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8E" w:rsidRDefault="00EB35C3" w:rsidP="009674F0">
      <w:pPr>
        <w:jc w:val="right"/>
        <w:rPr>
          <w:rFonts w:ascii="Century Gothic" w:hAnsi="Century Gothic"/>
          <w:b/>
          <w:bCs/>
        </w:rPr>
      </w:pPr>
      <w:r>
        <w:rPr>
          <w:noProof/>
        </w:rPr>
        <w:drawing>
          <wp:anchor distT="0" distB="0" distL="114300" distR="114300" simplePos="0" relativeHeight="251659264" behindDoc="1" locked="0" layoutInCell="1" allowOverlap="1" wp14:anchorId="17AB2837" wp14:editId="1C32811A">
            <wp:simplePos x="0" y="0"/>
            <wp:positionH relativeFrom="column">
              <wp:posOffset>0</wp:posOffset>
            </wp:positionH>
            <wp:positionV relativeFrom="paragraph">
              <wp:posOffset>8890</wp:posOffset>
            </wp:positionV>
            <wp:extent cx="1438275" cy="638175"/>
            <wp:effectExtent l="0" t="0" r="9525" b="9525"/>
            <wp:wrapTight wrapText="bothSides">
              <wp:wrapPolygon edited="0">
                <wp:start x="0" y="0"/>
                <wp:lineTo x="0" y="21278"/>
                <wp:lineTo x="21457" y="21278"/>
                <wp:lineTo x="21457" y="0"/>
                <wp:lineTo x="0" y="0"/>
              </wp:wrapPolygon>
            </wp:wrapTight>
            <wp:docPr id="1" name="Picture 1" descr="Specialist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ist Ca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60D692" wp14:editId="29145F1B">
            <wp:extent cx="347472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426720"/>
                    </a:xfrm>
                    <a:prstGeom prst="rect">
                      <a:avLst/>
                    </a:prstGeom>
                    <a:noFill/>
                  </pic:spPr>
                </pic:pic>
              </a:graphicData>
            </a:graphic>
          </wp:inline>
        </w:drawing>
      </w:r>
    </w:p>
    <w:p w:rsidR="0011228E" w:rsidRPr="00D37A60" w:rsidRDefault="0011228E">
      <w:pPr>
        <w:pStyle w:val="Heading7"/>
        <w:jc w:val="right"/>
        <w:rPr>
          <w:rFonts w:ascii="Arial" w:hAnsi="Arial" w:cs="Arial"/>
          <w:b w:val="0"/>
          <w:sz w:val="22"/>
          <w:szCs w:val="22"/>
        </w:rPr>
      </w:pPr>
    </w:p>
    <w:p w:rsidR="00EB35C3" w:rsidRDefault="00EB35C3" w:rsidP="00EB35C3">
      <w:pPr>
        <w:pStyle w:val="Heading7"/>
        <w:rPr>
          <w:sz w:val="22"/>
          <w:szCs w:val="22"/>
        </w:rPr>
      </w:pPr>
    </w:p>
    <w:p w:rsidR="0011228E" w:rsidRPr="00D37A60" w:rsidRDefault="0011228E" w:rsidP="00EB35C3">
      <w:pPr>
        <w:pStyle w:val="Heading7"/>
        <w:rPr>
          <w:sz w:val="22"/>
          <w:szCs w:val="22"/>
        </w:rPr>
      </w:pPr>
      <w:r w:rsidRPr="00D37A60">
        <w:rPr>
          <w:sz w:val="22"/>
          <w:szCs w:val="22"/>
        </w:rPr>
        <w:t>JOB DESCRIPTION</w:t>
      </w:r>
    </w:p>
    <w:p w:rsidR="0011228E" w:rsidRDefault="0011228E">
      <w:pPr>
        <w:pStyle w:val="Heading1"/>
        <w:ind w:left="-1080" w:firstLine="540"/>
        <w:rPr>
          <w:rFonts w:ascii="Tahoma" w:hAnsi="Tahoma" w:cs="Tahoma"/>
          <w:sz w:val="22"/>
          <w:szCs w:val="22"/>
        </w:rPr>
      </w:pPr>
    </w:p>
    <w:p w:rsidR="0011228E" w:rsidRPr="00D37A60" w:rsidRDefault="0011228E" w:rsidP="00AA5B0B">
      <w:pPr>
        <w:pStyle w:val="Heading1"/>
        <w:ind w:left="-1080" w:firstLine="1080"/>
        <w:jc w:val="both"/>
        <w:rPr>
          <w:rFonts w:ascii="Tahoma" w:hAnsi="Tahoma" w:cs="Tahoma"/>
          <w:sz w:val="22"/>
          <w:szCs w:val="22"/>
        </w:rPr>
      </w:pPr>
      <w:r w:rsidRPr="00D37A60">
        <w:rPr>
          <w:rFonts w:ascii="Tahoma" w:hAnsi="Tahoma" w:cs="Tahoma"/>
          <w:sz w:val="22"/>
          <w:szCs w:val="22"/>
        </w:rPr>
        <w:t>GENERAL INFORMATION</w:t>
      </w:r>
    </w:p>
    <w:p w:rsidR="0011228E" w:rsidRPr="00D37A60" w:rsidRDefault="0011228E" w:rsidP="00AA5B0B">
      <w:pPr>
        <w:jc w:val="both"/>
        <w:rPr>
          <w:rFonts w:ascii="Tahoma" w:hAnsi="Tahoma" w:cs="Tahoma"/>
          <w:sz w:val="22"/>
          <w:szCs w:val="22"/>
        </w:rPr>
      </w:pPr>
    </w:p>
    <w:p w:rsidR="0011228E" w:rsidRPr="00D37A60" w:rsidRDefault="0011228E" w:rsidP="00AA5B0B">
      <w:pPr>
        <w:ind w:left="-547" w:firstLine="547"/>
        <w:jc w:val="both"/>
        <w:rPr>
          <w:rFonts w:ascii="Tahoma" w:hAnsi="Tahoma" w:cs="Tahoma"/>
          <w:sz w:val="22"/>
          <w:szCs w:val="22"/>
        </w:rPr>
      </w:pPr>
      <w:r w:rsidRPr="00D37A60">
        <w:rPr>
          <w:rFonts w:ascii="Tahoma" w:hAnsi="Tahoma" w:cs="Tahoma"/>
          <w:b/>
          <w:bCs/>
          <w:sz w:val="22"/>
          <w:szCs w:val="22"/>
        </w:rPr>
        <w:t>Title</w:t>
      </w:r>
      <w:r w:rsidRPr="00D37A60">
        <w:rPr>
          <w:rFonts w:ascii="Tahoma" w:hAnsi="Tahoma" w:cs="Tahoma"/>
          <w:sz w:val="22"/>
          <w:szCs w:val="22"/>
        </w:rPr>
        <w:t xml:space="preserve">  </w:t>
      </w:r>
      <w:r w:rsidR="00976145" w:rsidRPr="00D37A60">
        <w:rPr>
          <w:rFonts w:ascii="Tahoma" w:hAnsi="Tahoma" w:cs="Tahoma"/>
          <w:sz w:val="22"/>
          <w:szCs w:val="22"/>
        </w:rPr>
        <w:tab/>
      </w:r>
      <w:r w:rsidR="00976145" w:rsidRPr="00D37A60">
        <w:rPr>
          <w:rFonts w:ascii="Tahoma" w:hAnsi="Tahoma" w:cs="Tahoma"/>
          <w:sz w:val="22"/>
          <w:szCs w:val="22"/>
        </w:rPr>
        <w:tab/>
      </w:r>
      <w:r w:rsidR="00976145" w:rsidRPr="00D37A60">
        <w:rPr>
          <w:rFonts w:ascii="Tahoma" w:hAnsi="Tahoma" w:cs="Tahoma"/>
          <w:sz w:val="22"/>
          <w:szCs w:val="22"/>
        </w:rPr>
        <w:tab/>
      </w:r>
      <w:r w:rsidR="00A73B4A" w:rsidRPr="00D37A60">
        <w:rPr>
          <w:rFonts w:ascii="Tahoma" w:hAnsi="Tahoma" w:cs="Tahoma"/>
          <w:sz w:val="22"/>
          <w:szCs w:val="22"/>
        </w:rPr>
        <w:t>Research Nurse</w:t>
      </w:r>
    </w:p>
    <w:p w:rsidR="0011228E" w:rsidRPr="00D37A60" w:rsidRDefault="0011228E" w:rsidP="00AA5B0B">
      <w:pPr>
        <w:ind w:left="-547"/>
        <w:jc w:val="both"/>
        <w:rPr>
          <w:rFonts w:ascii="Tahoma" w:hAnsi="Tahoma" w:cs="Tahoma"/>
          <w:b/>
          <w:bCs/>
          <w:sz w:val="22"/>
          <w:szCs w:val="22"/>
        </w:rPr>
      </w:pPr>
    </w:p>
    <w:p w:rsidR="0011228E" w:rsidRPr="00D37A60" w:rsidRDefault="0011228E" w:rsidP="00AA5B0B">
      <w:pPr>
        <w:ind w:left="-547" w:firstLine="547"/>
        <w:jc w:val="both"/>
        <w:rPr>
          <w:rFonts w:ascii="Tahoma" w:hAnsi="Tahoma" w:cs="Tahoma"/>
          <w:sz w:val="22"/>
          <w:szCs w:val="22"/>
        </w:rPr>
      </w:pPr>
      <w:r w:rsidRPr="00D37A60">
        <w:rPr>
          <w:rFonts w:ascii="Tahoma" w:hAnsi="Tahoma" w:cs="Tahoma"/>
          <w:b/>
          <w:bCs/>
          <w:sz w:val="22"/>
          <w:szCs w:val="22"/>
        </w:rPr>
        <w:t xml:space="preserve">Grade </w:t>
      </w:r>
      <w:r w:rsidR="00A73B4A" w:rsidRPr="00D37A60">
        <w:rPr>
          <w:rFonts w:ascii="Tahoma" w:hAnsi="Tahoma" w:cs="Tahoma"/>
          <w:b/>
          <w:bCs/>
          <w:sz w:val="22"/>
          <w:szCs w:val="22"/>
        </w:rPr>
        <w:tab/>
      </w:r>
      <w:r w:rsidR="00A73B4A" w:rsidRPr="00D37A60">
        <w:rPr>
          <w:rFonts w:ascii="Tahoma" w:hAnsi="Tahoma" w:cs="Tahoma"/>
          <w:b/>
          <w:bCs/>
          <w:sz w:val="22"/>
          <w:szCs w:val="22"/>
        </w:rPr>
        <w:tab/>
      </w:r>
      <w:r w:rsidR="00A73B4A" w:rsidRPr="00D37A60">
        <w:rPr>
          <w:rFonts w:ascii="Tahoma" w:hAnsi="Tahoma" w:cs="Tahoma"/>
          <w:bCs/>
          <w:sz w:val="22"/>
          <w:szCs w:val="22"/>
        </w:rPr>
        <w:t>Band 6</w:t>
      </w:r>
    </w:p>
    <w:p w:rsidR="0011228E" w:rsidRPr="00D37A60" w:rsidRDefault="0011228E" w:rsidP="00AA5B0B">
      <w:pPr>
        <w:ind w:left="-547"/>
        <w:jc w:val="both"/>
        <w:rPr>
          <w:rFonts w:ascii="Tahoma" w:hAnsi="Tahoma" w:cs="Tahoma"/>
          <w:b/>
          <w:bCs/>
          <w:sz w:val="22"/>
          <w:szCs w:val="22"/>
        </w:rPr>
      </w:pPr>
    </w:p>
    <w:p w:rsidR="0011228E" w:rsidRPr="00D37A60" w:rsidRDefault="0011228E" w:rsidP="00AA5B0B">
      <w:pPr>
        <w:pStyle w:val="Header"/>
        <w:tabs>
          <w:tab w:val="clear" w:pos="4153"/>
          <w:tab w:val="clear" w:pos="8306"/>
          <w:tab w:val="left" w:pos="2127"/>
          <w:tab w:val="left" w:pos="3402"/>
        </w:tabs>
        <w:ind w:left="2127" w:hanging="2127"/>
        <w:jc w:val="both"/>
        <w:rPr>
          <w:rFonts w:ascii="Tahoma" w:hAnsi="Tahoma" w:cs="Tahoma"/>
          <w:sz w:val="22"/>
          <w:szCs w:val="22"/>
        </w:rPr>
      </w:pPr>
      <w:r w:rsidRPr="00D37A60">
        <w:rPr>
          <w:rFonts w:ascii="Tahoma" w:hAnsi="Tahoma" w:cs="Tahoma"/>
          <w:b/>
          <w:bCs/>
          <w:sz w:val="22"/>
          <w:szCs w:val="22"/>
        </w:rPr>
        <w:t>Job bas</w:t>
      </w:r>
      <w:r w:rsidR="004E0679" w:rsidRPr="00D37A60">
        <w:rPr>
          <w:rFonts w:ascii="Tahoma" w:hAnsi="Tahoma" w:cs="Tahoma"/>
          <w:b/>
          <w:bCs/>
          <w:sz w:val="22"/>
          <w:szCs w:val="22"/>
        </w:rPr>
        <w:t>e</w:t>
      </w:r>
      <w:r w:rsidR="004E0679" w:rsidRPr="00D37A60">
        <w:rPr>
          <w:rFonts w:ascii="Tahoma" w:hAnsi="Tahoma" w:cs="Tahoma"/>
          <w:sz w:val="22"/>
          <w:szCs w:val="22"/>
        </w:rPr>
        <w:t xml:space="preserve"> </w:t>
      </w:r>
      <w:r w:rsidR="00D37A60" w:rsidRPr="00D37A60">
        <w:rPr>
          <w:rFonts w:ascii="Tahoma" w:hAnsi="Tahoma" w:cs="Tahoma"/>
          <w:sz w:val="22"/>
          <w:szCs w:val="22"/>
        </w:rPr>
        <w:tab/>
      </w:r>
      <w:r w:rsidR="004E0679" w:rsidRPr="00D37A60">
        <w:rPr>
          <w:rFonts w:ascii="Tahoma" w:hAnsi="Tahoma" w:cs="Tahoma"/>
          <w:sz w:val="22"/>
          <w:szCs w:val="22"/>
        </w:rPr>
        <w:t xml:space="preserve">Cardiovascular Research </w:t>
      </w:r>
      <w:r w:rsidR="009C2A58" w:rsidRPr="00D37A60">
        <w:rPr>
          <w:rFonts w:ascii="Tahoma" w:hAnsi="Tahoma" w:cs="Tahoma"/>
          <w:sz w:val="22"/>
          <w:szCs w:val="22"/>
        </w:rPr>
        <w:t>Centre</w:t>
      </w:r>
      <w:r w:rsidR="004E0679" w:rsidRPr="00D37A60">
        <w:rPr>
          <w:rFonts w:ascii="Tahoma" w:hAnsi="Tahoma" w:cs="Tahoma"/>
          <w:sz w:val="22"/>
          <w:szCs w:val="22"/>
        </w:rPr>
        <w:t xml:space="preserve">, </w:t>
      </w:r>
      <w:r w:rsidR="001652C4" w:rsidRPr="00D37A60">
        <w:rPr>
          <w:rFonts w:ascii="Tahoma" w:hAnsi="Tahoma" w:cs="Tahoma"/>
          <w:sz w:val="22"/>
          <w:szCs w:val="22"/>
        </w:rPr>
        <w:t xml:space="preserve">Royal Brompton </w:t>
      </w:r>
      <w:r w:rsidR="00436285" w:rsidRPr="00D37A60">
        <w:rPr>
          <w:rFonts w:ascii="Tahoma" w:hAnsi="Tahoma" w:cs="Tahoma"/>
          <w:sz w:val="22"/>
          <w:szCs w:val="22"/>
        </w:rPr>
        <w:t>&amp; Harefield Hospitals</w:t>
      </w:r>
    </w:p>
    <w:p w:rsidR="0011228E" w:rsidRPr="00D37A60" w:rsidRDefault="0011228E" w:rsidP="00AA5B0B">
      <w:pPr>
        <w:ind w:left="-547"/>
        <w:jc w:val="both"/>
        <w:rPr>
          <w:rFonts w:ascii="Tahoma" w:hAnsi="Tahoma" w:cs="Tahoma"/>
          <w:b/>
          <w:bCs/>
          <w:sz w:val="22"/>
          <w:szCs w:val="22"/>
        </w:rPr>
      </w:pPr>
    </w:p>
    <w:p w:rsidR="00976145" w:rsidRPr="00D37A60" w:rsidRDefault="00EB35C3" w:rsidP="00AA5B0B">
      <w:pPr>
        <w:ind w:left="-547" w:firstLine="547"/>
        <w:jc w:val="both"/>
        <w:rPr>
          <w:rFonts w:ascii="Tahoma" w:hAnsi="Tahoma" w:cs="Tahoma"/>
          <w:sz w:val="22"/>
          <w:szCs w:val="22"/>
        </w:rPr>
      </w:pPr>
      <w:r>
        <w:rPr>
          <w:rFonts w:ascii="Tahoma" w:hAnsi="Tahoma" w:cs="Tahoma"/>
          <w:b/>
          <w:bCs/>
          <w:sz w:val="22"/>
          <w:szCs w:val="22"/>
        </w:rPr>
        <w:t>Accountable</w:t>
      </w:r>
      <w:r w:rsidR="0011228E" w:rsidRPr="00D37A60">
        <w:rPr>
          <w:rFonts w:ascii="Tahoma" w:hAnsi="Tahoma" w:cs="Tahoma"/>
          <w:b/>
          <w:bCs/>
          <w:sz w:val="22"/>
          <w:szCs w:val="22"/>
        </w:rPr>
        <w:t xml:space="preserve"> to</w:t>
      </w:r>
      <w:r w:rsidR="0011228E" w:rsidRPr="00D37A60">
        <w:rPr>
          <w:rFonts w:ascii="Tahoma" w:hAnsi="Tahoma" w:cs="Tahoma"/>
          <w:sz w:val="22"/>
          <w:szCs w:val="22"/>
        </w:rPr>
        <w:t xml:space="preserve"> </w:t>
      </w:r>
      <w:r w:rsidR="00A73B4A" w:rsidRPr="00D37A60">
        <w:rPr>
          <w:rFonts w:ascii="Tahoma" w:hAnsi="Tahoma" w:cs="Tahoma"/>
          <w:sz w:val="22"/>
          <w:szCs w:val="22"/>
        </w:rPr>
        <w:tab/>
      </w:r>
      <w:r w:rsidR="00D37A60">
        <w:rPr>
          <w:rFonts w:ascii="Tahoma" w:hAnsi="Tahoma" w:cs="Tahoma"/>
          <w:sz w:val="22"/>
          <w:szCs w:val="22"/>
        </w:rPr>
        <w:t xml:space="preserve">Cardiovascular </w:t>
      </w:r>
      <w:r w:rsidR="001652C4" w:rsidRPr="00D37A60">
        <w:rPr>
          <w:rFonts w:ascii="Tahoma" w:hAnsi="Tahoma" w:cs="Tahoma"/>
          <w:sz w:val="22"/>
          <w:szCs w:val="22"/>
        </w:rPr>
        <w:t>Research Nurse Manager</w:t>
      </w:r>
    </w:p>
    <w:p w:rsidR="00976145" w:rsidRPr="00D37A60" w:rsidRDefault="00976145" w:rsidP="00AA5B0B">
      <w:pPr>
        <w:ind w:left="-547" w:firstLine="547"/>
        <w:jc w:val="both"/>
        <w:rPr>
          <w:rFonts w:ascii="Tahoma" w:hAnsi="Tahoma" w:cs="Tahoma"/>
          <w:sz w:val="22"/>
          <w:szCs w:val="22"/>
        </w:rPr>
      </w:pPr>
    </w:p>
    <w:p w:rsidR="0011228E" w:rsidRPr="00D37A60" w:rsidRDefault="00EB35C3" w:rsidP="00AA5B0B">
      <w:pPr>
        <w:ind w:left="-547" w:firstLine="547"/>
        <w:jc w:val="both"/>
        <w:rPr>
          <w:rFonts w:ascii="Tahoma" w:hAnsi="Tahoma" w:cs="Tahoma"/>
          <w:sz w:val="22"/>
          <w:szCs w:val="22"/>
        </w:rPr>
      </w:pPr>
      <w:r>
        <w:rPr>
          <w:rFonts w:ascii="Tahoma" w:hAnsi="Tahoma" w:cs="Tahoma"/>
          <w:b/>
          <w:bCs/>
          <w:sz w:val="22"/>
          <w:szCs w:val="22"/>
        </w:rPr>
        <w:t>Responsible to</w:t>
      </w:r>
      <w:r w:rsidR="00976145" w:rsidRPr="00D37A60">
        <w:rPr>
          <w:rFonts w:ascii="Tahoma" w:hAnsi="Tahoma" w:cs="Tahoma"/>
          <w:sz w:val="22"/>
          <w:szCs w:val="22"/>
        </w:rPr>
        <w:tab/>
      </w:r>
      <w:r w:rsidR="00D37A60">
        <w:rPr>
          <w:rFonts w:ascii="Tahoma" w:hAnsi="Tahoma" w:cs="Tahoma"/>
          <w:sz w:val="22"/>
          <w:szCs w:val="22"/>
        </w:rPr>
        <w:t xml:space="preserve">Cardiovascular </w:t>
      </w:r>
      <w:r w:rsidR="00976145" w:rsidRPr="00D37A60">
        <w:rPr>
          <w:rFonts w:ascii="Tahoma" w:hAnsi="Tahoma" w:cs="Tahoma"/>
          <w:bCs/>
          <w:sz w:val="22"/>
          <w:szCs w:val="22"/>
        </w:rPr>
        <w:t>Research Nurse</w:t>
      </w:r>
      <w:r w:rsidR="00066B1E" w:rsidRPr="00D37A60">
        <w:rPr>
          <w:rFonts w:ascii="Tahoma" w:hAnsi="Tahoma" w:cs="Tahoma"/>
          <w:bCs/>
          <w:sz w:val="22"/>
          <w:szCs w:val="22"/>
        </w:rPr>
        <w:t xml:space="preserve"> Manager</w:t>
      </w:r>
      <w:r w:rsidR="00976145" w:rsidRPr="00D37A60">
        <w:rPr>
          <w:rFonts w:ascii="Tahoma" w:hAnsi="Tahoma" w:cs="Tahoma"/>
          <w:bCs/>
          <w:sz w:val="22"/>
          <w:szCs w:val="22"/>
        </w:rPr>
        <w:t xml:space="preserve"> </w:t>
      </w:r>
    </w:p>
    <w:p w:rsidR="0011228E" w:rsidRPr="00D37A60" w:rsidRDefault="0011228E" w:rsidP="00AA5B0B">
      <w:pPr>
        <w:ind w:left="-547"/>
        <w:jc w:val="both"/>
        <w:rPr>
          <w:rFonts w:ascii="Tahoma" w:hAnsi="Tahoma" w:cs="Tahoma"/>
          <w:b/>
          <w:bCs/>
          <w:sz w:val="22"/>
          <w:szCs w:val="22"/>
        </w:rPr>
      </w:pPr>
    </w:p>
    <w:p w:rsidR="0011228E" w:rsidRPr="00D37A60" w:rsidRDefault="009C2A58" w:rsidP="00AA5B0B">
      <w:pPr>
        <w:ind w:left="-547" w:firstLine="547"/>
        <w:jc w:val="both"/>
        <w:rPr>
          <w:rFonts w:ascii="Tahoma" w:hAnsi="Tahoma" w:cs="Tahoma"/>
          <w:sz w:val="22"/>
          <w:szCs w:val="22"/>
        </w:rPr>
      </w:pPr>
      <w:r w:rsidRPr="00D37A60">
        <w:rPr>
          <w:rFonts w:ascii="Tahoma" w:hAnsi="Tahoma" w:cs="Tahoma"/>
          <w:b/>
          <w:bCs/>
          <w:sz w:val="22"/>
          <w:szCs w:val="22"/>
        </w:rPr>
        <w:t>DBS</w:t>
      </w:r>
      <w:r w:rsidR="0011228E" w:rsidRPr="00D37A60">
        <w:rPr>
          <w:rFonts w:ascii="Tahoma" w:hAnsi="Tahoma" w:cs="Tahoma"/>
          <w:b/>
          <w:bCs/>
          <w:sz w:val="22"/>
          <w:szCs w:val="22"/>
        </w:rPr>
        <w:t xml:space="preserve"> checks</w:t>
      </w:r>
      <w:r w:rsidR="0011228E" w:rsidRPr="00D37A60">
        <w:rPr>
          <w:rFonts w:ascii="Tahoma" w:hAnsi="Tahoma" w:cs="Tahoma"/>
          <w:b/>
          <w:bCs/>
          <w:sz w:val="22"/>
          <w:szCs w:val="22"/>
        </w:rPr>
        <w:tab/>
      </w:r>
      <w:r w:rsidR="0011228E" w:rsidRPr="00D37A60">
        <w:rPr>
          <w:rFonts w:ascii="Tahoma" w:hAnsi="Tahoma" w:cs="Tahoma"/>
          <w:b/>
          <w:bCs/>
          <w:sz w:val="22"/>
          <w:szCs w:val="22"/>
        </w:rPr>
        <w:tab/>
      </w:r>
      <w:r w:rsidR="0011228E" w:rsidRPr="00D37A60">
        <w:rPr>
          <w:rFonts w:ascii="Tahoma" w:hAnsi="Tahoma" w:cs="Tahoma"/>
          <w:bCs/>
          <w:sz w:val="22"/>
          <w:szCs w:val="22"/>
        </w:rPr>
        <w:t>enhanced</w:t>
      </w:r>
      <w:r w:rsidR="0011228E" w:rsidRPr="00D37A60">
        <w:rPr>
          <w:rFonts w:ascii="Tahoma" w:hAnsi="Tahoma" w:cs="Tahoma"/>
          <w:b/>
          <w:bCs/>
          <w:sz w:val="22"/>
          <w:szCs w:val="22"/>
        </w:rPr>
        <w:t xml:space="preserve"> </w:t>
      </w:r>
    </w:p>
    <w:p w:rsidR="0011228E" w:rsidRPr="00D37A60" w:rsidRDefault="0011228E" w:rsidP="00AA5B0B">
      <w:pPr>
        <w:ind w:left="-540"/>
        <w:jc w:val="both"/>
        <w:rPr>
          <w:rFonts w:ascii="Tahoma" w:hAnsi="Tahoma" w:cs="Tahoma"/>
          <w:sz w:val="22"/>
          <w:szCs w:val="22"/>
        </w:rPr>
      </w:pPr>
    </w:p>
    <w:p w:rsidR="001652C4" w:rsidRPr="00D37A60" w:rsidRDefault="0011228E" w:rsidP="00AA5B0B">
      <w:pPr>
        <w:pStyle w:val="Heading3"/>
        <w:tabs>
          <w:tab w:val="left" w:pos="2880"/>
        </w:tabs>
        <w:rPr>
          <w:rFonts w:ascii="Tahoma" w:hAnsi="Tahoma" w:cs="Tahoma"/>
          <w:b/>
          <w:sz w:val="22"/>
          <w:szCs w:val="22"/>
          <w:u w:val="none"/>
        </w:rPr>
      </w:pPr>
      <w:r w:rsidRPr="00D37A60">
        <w:rPr>
          <w:rFonts w:ascii="Tahoma" w:hAnsi="Tahoma" w:cs="Tahoma"/>
          <w:b/>
          <w:sz w:val="22"/>
          <w:szCs w:val="22"/>
          <w:u w:val="none"/>
        </w:rPr>
        <w:t xml:space="preserve">Job summary </w:t>
      </w:r>
    </w:p>
    <w:p w:rsidR="001652C4" w:rsidRPr="00D37A60" w:rsidRDefault="001652C4" w:rsidP="00AA5B0B">
      <w:pPr>
        <w:pStyle w:val="PlainText"/>
        <w:jc w:val="both"/>
        <w:rPr>
          <w:rFonts w:ascii="Tahoma" w:hAnsi="Tahoma" w:cs="Tahoma"/>
          <w:sz w:val="22"/>
          <w:szCs w:val="22"/>
        </w:rPr>
      </w:pPr>
    </w:p>
    <w:p w:rsidR="00503A06" w:rsidRPr="00D37A60" w:rsidRDefault="00D37A60" w:rsidP="00AA5B0B">
      <w:pPr>
        <w:pStyle w:val="Subtitle"/>
        <w:jc w:val="both"/>
        <w:rPr>
          <w:rFonts w:ascii="Tahoma" w:hAnsi="Tahoma" w:cs="Tahoma"/>
          <w:b w:val="0"/>
          <w:bCs w:val="0"/>
          <w:sz w:val="22"/>
          <w:szCs w:val="22"/>
        </w:rPr>
      </w:pPr>
      <w:r w:rsidRPr="00D37A60">
        <w:rPr>
          <w:rFonts w:ascii="Tahoma" w:hAnsi="Tahoma" w:cs="Tahoma"/>
          <w:b w:val="0"/>
          <w:bCs w:val="0"/>
          <w:sz w:val="22"/>
          <w:szCs w:val="22"/>
        </w:rPr>
        <w:t>The function of a clinical research nurse is to support a portfolio of cardiovascular clinical studies in Royal Brompton and Harefield NHS Foundation Trust. You will be responsible for assessing and managing the care pathways for patients and carers participating in clinical trials, be directly involved in the recruitment, education and monitoring of trial patients and in the collection and documentation of accurate data.</w:t>
      </w:r>
    </w:p>
    <w:p w:rsidR="00D37A60" w:rsidRPr="00D37A60" w:rsidRDefault="00D37A60" w:rsidP="00AA5B0B">
      <w:pPr>
        <w:pStyle w:val="Subtitle"/>
        <w:jc w:val="both"/>
        <w:rPr>
          <w:rFonts w:ascii="Tahoma" w:hAnsi="Tahoma" w:cs="Tahoma"/>
          <w:b w:val="0"/>
          <w:bCs w:val="0"/>
          <w:sz w:val="22"/>
          <w:szCs w:val="22"/>
        </w:rPr>
      </w:pPr>
    </w:p>
    <w:p w:rsidR="00D37A60" w:rsidRPr="00D37A60" w:rsidRDefault="00D37A60" w:rsidP="00AA5B0B">
      <w:pPr>
        <w:pStyle w:val="Subtitle"/>
        <w:jc w:val="both"/>
        <w:rPr>
          <w:rFonts w:ascii="Tahoma" w:hAnsi="Tahoma" w:cs="Tahoma"/>
          <w:b w:val="0"/>
          <w:bCs w:val="0"/>
          <w:sz w:val="22"/>
          <w:szCs w:val="22"/>
        </w:rPr>
      </w:pPr>
      <w:r w:rsidRPr="00D37A60">
        <w:rPr>
          <w:rFonts w:ascii="Tahoma" w:hAnsi="Tahoma" w:cs="Tahoma"/>
          <w:b w:val="0"/>
          <w:bCs w:val="0"/>
          <w:sz w:val="22"/>
          <w:szCs w:val="22"/>
        </w:rPr>
        <w:t xml:space="preserve">You will be responsible for providing research nurse support </w:t>
      </w:r>
      <w:r w:rsidR="008D2C45">
        <w:rPr>
          <w:rFonts w:ascii="Tahoma" w:hAnsi="Tahoma" w:cs="Tahoma"/>
          <w:b w:val="0"/>
          <w:bCs w:val="0"/>
          <w:sz w:val="22"/>
          <w:szCs w:val="22"/>
        </w:rPr>
        <w:t>for</w:t>
      </w:r>
      <w:r w:rsidRPr="00D37A60">
        <w:rPr>
          <w:rFonts w:ascii="Tahoma" w:hAnsi="Tahoma" w:cs="Tahoma"/>
          <w:b w:val="0"/>
          <w:bCs w:val="0"/>
          <w:sz w:val="22"/>
          <w:szCs w:val="22"/>
        </w:rPr>
        <w:t xml:space="preserve"> cardiovascular research studies </w:t>
      </w:r>
      <w:r w:rsidR="008D2C45">
        <w:rPr>
          <w:rFonts w:ascii="Tahoma" w:hAnsi="Tahoma" w:cs="Tahoma"/>
          <w:b w:val="0"/>
          <w:bCs w:val="0"/>
          <w:sz w:val="22"/>
          <w:szCs w:val="22"/>
        </w:rPr>
        <w:t xml:space="preserve">within </w:t>
      </w:r>
      <w:r w:rsidR="00E23E74">
        <w:rPr>
          <w:rFonts w:ascii="Tahoma" w:hAnsi="Tahoma" w:cs="Tahoma"/>
          <w:b w:val="0"/>
          <w:bCs w:val="0"/>
          <w:sz w:val="22"/>
          <w:szCs w:val="22"/>
        </w:rPr>
        <w:t>the Trust</w:t>
      </w:r>
      <w:r w:rsidRPr="00D37A60">
        <w:rPr>
          <w:rFonts w:ascii="Tahoma" w:hAnsi="Tahoma" w:cs="Tahoma"/>
          <w:b w:val="0"/>
          <w:bCs w:val="0"/>
          <w:sz w:val="22"/>
          <w:szCs w:val="22"/>
        </w:rPr>
        <w:t xml:space="preserve">. As a cardiovascular research </w:t>
      </w:r>
      <w:r w:rsidR="001D098B" w:rsidRPr="00D37A60">
        <w:rPr>
          <w:rFonts w:ascii="Tahoma" w:hAnsi="Tahoma" w:cs="Tahoma"/>
          <w:b w:val="0"/>
          <w:bCs w:val="0"/>
          <w:sz w:val="22"/>
          <w:szCs w:val="22"/>
        </w:rPr>
        <w:t>nurse,</w:t>
      </w:r>
      <w:r w:rsidRPr="00D37A60">
        <w:rPr>
          <w:rFonts w:ascii="Tahoma" w:hAnsi="Tahoma" w:cs="Tahoma"/>
          <w:b w:val="0"/>
          <w:bCs w:val="0"/>
          <w:sz w:val="22"/>
          <w:szCs w:val="22"/>
        </w:rPr>
        <w:t xml:space="preserve"> you will be allocated to specific clinical trial</w:t>
      </w:r>
      <w:r w:rsidR="008D2C45">
        <w:rPr>
          <w:rFonts w:ascii="Tahoma" w:hAnsi="Tahoma" w:cs="Tahoma"/>
          <w:b w:val="0"/>
          <w:bCs w:val="0"/>
          <w:sz w:val="22"/>
          <w:szCs w:val="22"/>
        </w:rPr>
        <w:t>s</w:t>
      </w:r>
      <w:bookmarkStart w:id="0" w:name="_GoBack"/>
      <w:bookmarkEnd w:id="0"/>
      <w:r w:rsidRPr="00D37A60">
        <w:rPr>
          <w:rFonts w:ascii="Tahoma" w:hAnsi="Tahoma" w:cs="Tahoma"/>
          <w:b w:val="0"/>
          <w:bCs w:val="0"/>
          <w:sz w:val="22"/>
          <w:szCs w:val="22"/>
        </w:rPr>
        <w:t>, however you will also be expected to be flexible and on occasion may have to work on other studies, based on your caseload and capacity to take on extra work.  As well as working with clinical investigators, you will also work collaboratively with multi-disciplinary care teams involved in the management of clinical trial patients on studies to which you are assigned.</w:t>
      </w:r>
    </w:p>
    <w:p w:rsidR="00D37A60" w:rsidRPr="00D37A60" w:rsidRDefault="00D37A60" w:rsidP="00AA5B0B">
      <w:pPr>
        <w:pStyle w:val="Subtitle"/>
        <w:jc w:val="both"/>
        <w:rPr>
          <w:rFonts w:ascii="Tahoma" w:hAnsi="Tahoma" w:cs="Tahoma"/>
          <w:b w:val="0"/>
          <w:bCs w:val="0"/>
          <w:sz w:val="22"/>
          <w:szCs w:val="22"/>
        </w:rPr>
      </w:pPr>
    </w:p>
    <w:p w:rsidR="0011228E" w:rsidRPr="00D37A60" w:rsidRDefault="0011228E" w:rsidP="00AA5B0B">
      <w:pPr>
        <w:pStyle w:val="Heading8"/>
        <w:ind w:firstLine="540"/>
        <w:jc w:val="both"/>
        <w:rPr>
          <w:sz w:val="22"/>
          <w:szCs w:val="22"/>
        </w:rPr>
      </w:pPr>
      <w:r w:rsidRPr="00D37A60">
        <w:rPr>
          <w:sz w:val="22"/>
          <w:szCs w:val="22"/>
        </w:rPr>
        <w:t>Main tasks and responsibilities</w:t>
      </w:r>
    </w:p>
    <w:p w:rsidR="00503A06" w:rsidRPr="00D37A60" w:rsidRDefault="00503A06" w:rsidP="00AA5B0B">
      <w:pPr>
        <w:pStyle w:val="Heading8"/>
        <w:ind w:left="0"/>
        <w:jc w:val="both"/>
        <w:rPr>
          <w:sz w:val="22"/>
          <w:szCs w:val="22"/>
        </w:rPr>
      </w:pPr>
    </w:p>
    <w:p w:rsidR="00503A06" w:rsidRPr="00D37A60" w:rsidRDefault="00503A06" w:rsidP="00AA5B0B">
      <w:pPr>
        <w:pStyle w:val="Heading8"/>
        <w:ind w:left="0"/>
        <w:jc w:val="both"/>
        <w:rPr>
          <w:sz w:val="22"/>
          <w:szCs w:val="22"/>
        </w:rPr>
      </w:pPr>
      <w:r w:rsidRPr="00D37A60">
        <w:rPr>
          <w:sz w:val="22"/>
          <w:szCs w:val="22"/>
        </w:rPr>
        <w:t>Responsibilities for Research</w:t>
      </w:r>
    </w:p>
    <w:p w:rsidR="00503A06" w:rsidRPr="00D37A60" w:rsidRDefault="00503A06" w:rsidP="00AA5B0B">
      <w:pPr>
        <w:jc w:val="both"/>
        <w:rPr>
          <w:rFonts w:ascii="Tahoma" w:hAnsi="Tahoma" w:cs="Tahoma"/>
          <w:sz w:val="22"/>
          <w:szCs w:val="22"/>
        </w:rPr>
      </w:pPr>
    </w:p>
    <w:p w:rsidR="00503A06" w:rsidRPr="00D37A60" w:rsidRDefault="00503A06" w:rsidP="00AA5B0B">
      <w:pPr>
        <w:jc w:val="both"/>
        <w:rPr>
          <w:rFonts w:ascii="Tahoma" w:hAnsi="Tahoma" w:cs="Tahoma"/>
          <w:sz w:val="22"/>
          <w:szCs w:val="22"/>
        </w:rPr>
      </w:pPr>
      <w:r w:rsidRPr="00D37A60">
        <w:rPr>
          <w:rFonts w:ascii="Tahoma" w:hAnsi="Tahoma" w:cs="Tahoma"/>
          <w:sz w:val="22"/>
          <w:szCs w:val="22"/>
        </w:rPr>
        <w:t>The post-holder will:</w:t>
      </w:r>
    </w:p>
    <w:p w:rsidR="00503A06" w:rsidRPr="00D37A60" w:rsidRDefault="00503A06" w:rsidP="00AA5B0B">
      <w:pPr>
        <w:jc w:val="both"/>
        <w:rPr>
          <w:rFonts w:ascii="Tahoma" w:hAnsi="Tahoma" w:cs="Tahoma"/>
          <w:sz w:val="22"/>
          <w:szCs w:val="22"/>
        </w:rPr>
      </w:pPr>
    </w:p>
    <w:p w:rsidR="00503A06" w:rsidRPr="00D37A60" w:rsidRDefault="00503A06" w:rsidP="00210D61">
      <w:pPr>
        <w:numPr>
          <w:ilvl w:val="0"/>
          <w:numId w:val="6"/>
        </w:numPr>
        <w:jc w:val="both"/>
        <w:rPr>
          <w:rFonts w:ascii="Tahoma" w:hAnsi="Tahoma" w:cs="Tahoma"/>
          <w:sz w:val="22"/>
          <w:szCs w:val="22"/>
        </w:rPr>
      </w:pPr>
      <w:r w:rsidRPr="00D37A60">
        <w:rPr>
          <w:rFonts w:ascii="Tahoma" w:hAnsi="Tahoma" w:cs="Tahoma"/>
          <w:sz w:val="22"/>
          <w:szCs w:val="22"/>
        </w:rPr>
        <w:t>Assist senior research staff in the day-to-day running of research</w:t>
      </w:r>
      <w:r w:rsidR="009C2A58" w:rsidRPr="00D37A60">
        <w:rPr>
          <w:rFonts w:ascii="Tahoma" w:hAnsi="Tahoma" w:cs="Tahoma"/>
          <w:sz w:val="22"/>
          <w:szCs w:val="22"/>
        </w:rPr>
        <w:t xml:space="preserve"> projects</w:t>
      </w:r>
      <w:r w:rsidRPr="00D37A60">
        <w:rPr>
          <w:rFonts w:ascii="Tahoma" w:hAnsi="Tahoma" w:cs="Tahoma"/>
          <w:sz w:val="22"/>
          <w:szCs w:val="22"/>
        </w:rPr>
        <w:t>, caring for research patients, and liaising with other departments and external agencies.</w:t>
      </w:r>
    </w:p>
    <w:p w:rsidR="00503A06" w:rsidRPr="00D37A60" w:rsidRDefault="00503A06" w:rsidP="00AA5B0B">
      <w:pPr>
        <w:pStyle w:val="ListParagraph"/>
        <w:jc w:val="both"/>
        <w:rPr>
          <w:rFonts w:ascii="Tahoma" w:hAnsi="Tahoma" w:cs="Tahoma"/>
          <w:sz w:val="22"/>
          <w:szCs w:val="22"/>
        </w:rPr>
      </w:pPr>
    </w:p>
    <w:p w:rsidR="00AA5B0B" w:rsidRDefault="009C2A58" w:rsidP="00210D61">
      <w:pPr>
        <w:numPr>
          <w:ilvl w:val="0"/>
          <w:numId w:val="6"/>
        </w:numPr>
        <w:jc w:val="both"/>
        <w:rPr>
          <w:rFonts w:ascii="Tahoma" w:hAnsi="Tahoma" w:cs="Tahoma"/>
          <w:sz w:val="22"/>
          <w:szCs w:val="22"/>
        </w:rPr>
      </w:pPr>
      <w:r w:rsidRPr="00D37A60">
        <w:rPr>
          <w:rFonts w:ascii="Tahoma" w:hAnsi="Tahoma" w:cs="Tahoma"/>
          <w:sz w:val="22"/>
          <w:szCs w:val="22"/>
        </w:rPr>
        <w:t>Obtain informed consent for research projects, including</w:t>
      </w:r>
      <w:r w:rsidR="00503A06" w:rsidRPr="00D37A60">
        <w:rPr>
          <w:rFonts w:ascii="Tahoma" w:hAnsi="Tahoma" w:cs="Tahoma"/>
          <w:sz w:val="22"/>
          <w:szCs w:val="22"/>
        </w:rPr>
        <w:t xml:space="preserve"> genetic </w:t>
      </w:r>
      <w:r w:rsidRPr="00D37A60">
        <w:rPr>
          <w:rFonts w:ascii="Tahoma" w:hAnsi="Tahoma" w:cs="Tahoma"/>
          <w:sz w:val="22"/>
          <w:szCs w:val="22"/>
        </w:rPr>
        <w:t>research</w:t>
      </w:r>
      <w:r w:rsidR="00AA5B0B">
        <w:rPr>
          <w:rFonts w:ascii="Tahoma" w:hAnsi="Tahoma" w:cs="Tahoma"/>
          <w:sz w:val="22"/>
          <w:szCs w:val="22"/>
        </w:rPr>
        <w:t>, ensuring the following is accounted for:</w:t>
      </w:r>
    </w:p>
    <w:p w:rsidR="00AA5B0B" w:rsidRPr="00AA5B0B" w:rsidRDefault="00AA5B0B" w:rsidP="00210D61">
      <w:pPr>
        <w:pStyle w:val="ListParagraph"/>
        <w:numPr>
          <w:ilvl w:val="0"/>
          <w:numId w:val="7"/>
        </w:numPr>
        <w:rPr>
          <w:rFonts w:ascii="Tahoma" w:hAnsi="Tahoma" w:cs="Tahoma"/>
          <w:sz w:val="22"/>
          <w:szCs w:val="22"/>
        </w:rPr>
      </w:pPr>
      <w:r w:rsidRPr="00AA5B0B">
        <w:rPr>
          <w:rFonts w:ascii="Tahoma" w:hAnsi="Tahoma" w:cs="Tahoma"/>
          <w:sz w:val="22"/>
          <w:szCs w:val="22"/>
        </w:rPr>
        <w:t>The patient (and significant others) fully understand the nature of the clinical trial.</w:t>
      </w:r>
    </w:p>
    <w:p w:rsidR="00AA5B0B" w:rsidRPr="00AA5B0B" w:rsidRDefault="00AA5B0B" w:rsidP="00210D61">
      <w:pPr>
        <w:pStyle w:val="ListParagraph"/>
        <w:numPr>
          <w:ilvl w:val="0"/>
          <w:numId w:val="7"/>
        </w:numPr>
        <w:rPr>
          <w:rFonts w:ascii="Tahoma" w:hAnsi="Tahoma" w:cs="Tahoma"/>
          <w:sz w:val="22"/>
          <w:szCs w:val="22"/>
        </w:rPr>
      </w:pPr>
      <w:r w:rsidRPr="00AA5B0B">
        <w:rPr>
          <w:rFonts w:ascii="Tahoma" w:hAnsi="Tahoma" w:cs="Tahoma"/>
          <w:sz w:val="22"/>
          <w:szCs w:val="22"/>
        </w:rPr>
        <w:t>The patient is aware that entry into the trial is voluntary and they can withdraw at any point without prejudice.</w:t>
      </w:r>
    </w:p>
    <w:p w:rsidR="00AA5B0B" w:rsidRPr="00AA5B0B" w:rsidRDefault="00AA5B0B" w:rsidP="00210D61">
      <w:pPr>
        <w:pStyle w:val="ListParagraph"/>
        <w:numPr>
          <w:ilvl w:val="0"/>
          <w:numId w:val="7"/>
        </w:numPr>
        <w:rPr>
          <w:rFonts w:ascii="Tahoma" w:hAnsi="Tahoma" w:cs="Tahoma"/>
          <w:sz w:val="22"/>
          <w:szCs w:val="22"/>
        </w:rPr>
      </w:pPr>
      <w:r w:rsidRPr="00AA5B0B">
        <w:rPr>
          <w:rFonts w:ascii="Tahoma" w:hAnsi="Tahoma" w:cs="Tahoma"/>
          <w:sz w:val="22"/>
          <w:szCs w:val="22"/>
        </w:rPr>
        <w:t>The patient is aware of any extra procedures required by the trial.</w:t>
      </w:r>
    </w:p>
    <w:p w:rsidR="00AA5B0B" w:rsidRDefault="00AA5B0B" w:rsidP="00210D61">
      <w:pPr>
        <w:pStyle w:val="ListParagraph"/>
        <w:numPr>
          <w:ilvl w:val="0"/>
          <w:numId w:val="7"/>
        </w:numPr>
        <w:rPr>
          <w:rFonts w:ascii="Tahoma" w:hAnsi="Tahoma" w:cs="Tahoma"/>
          <w:sz w:val="22"/>
          <w:szCs w:val="22"/>
        </w:rPr>
      </w:pPr>
      <w:r w:rsidRPr="00AA5B0B">
        <w:rPr>
          <w:rFonts w:ascii="Tahoma" w:hAnsi="Tahoma" w:cs="Tahoma"/>
          <w:sz w:val="22"/>
          <w:szCs w:val="22"/>
        </w:rPr>
        <w:t>The consent form is completed accurately and filed as required.</w:t>
      </w:r>
    </w:p>
    <w:p w:rsidR="00503A06" w:rsidRPr="00D37A60" w:rsidRDefault="009C2A58" w:rsidP="00210D61">
      <w:pPr>
        <w:numPr>
          <w:ilvl w:val="0"/>
          <w:numId w:val="6"/>
        </w:numPr>
        <w:jc w:val="both"/>
        <w:rPr>
          <w:rFonts w:ascii="Tahoma" w:hAnsi="Tahoma" w:cs="Tahoma"/>
          <w:sz w:val="22"/>
          <w:szCs w:val="22"/>
        </w:rPr>
      </w:pPr>
      <w:r w:rsidRPr="00D37A60">
        <w:rPr>
          <w:rFonts w:ascii="Tahoma" w:hAnsi="Tahoma" w:cs="Tahoma"/>
          <w:sz w:val="22"/>
          <w:szCs w:val="22"/>
        </w:rPr>
        <w:t>Collect and process</w:t>
      </w:r>
      <w:r w:rsidR="00503A06" w:rsidRPr="00D37A60">
        <w:rPr>
          <w:rFonts w:ascii="Tahoma" w:hAnsi="Tahoma" w:cs="Tahoma"/>
          <w:sz w:val="22"/>
          <w:szCs w:val="22"/>
        </w:rPr>
        <w:t xml:space="preserve"> blood </w:t>
      </w:r>
      <w:r w:rsidRPr="00D37A60">
        <w:rPr>
          <w:rFonts w:ascii="Tahoma" w:hAnsi="Tahoma" w:cs="Tahoma"/>
          <w:sz w:val="22"/>
          <w:szCs w:val="22"/>
        </w:rPr>
        <w:t>and</w:t>
      </w:r>
      <w:r w:rsidR="00503A06" w:rsidRPr="00D37A60">
        <w:rPr>
          <w:rFonts w:ascii="Tahoma" w:hAnsi="Tahoma" w:cs="Tahoma"/>
          <w:sz w:val="22"/>
          <w:szCs w:val="22"/>
        </w:rPr>
        <w:t xml:space="preserve"> other samples from patients for </w:t>
      </w:r>
      <w:r w:rsidRPr="00D37A60">
        <w:rPr>
          <w:rFonts w:ascii="Tahoma" w:hAnsi="Tahoma" w:cs="Tahoma"/>
          <w:sz w:val="22"/>
          <w:szCs w:val="22"/>
        </w:rPr>
        <w:t>research projects</w:t>
      </w:r>
      <w:r w:rsidR="00503A06" w:rsidRPr="00D37A60">
        <w:rPr>
          <w:rFonts w:ascii="Tahoma" w:hAnsi="Tahoma" w:cs="Tahoma"/>
          <w:sz w:val="22"/>
          <w:szCs w:val="22"/>
        </w:rPr>
        <w:t>.</w:t>
      </w:r>
    </w:p>
    <w:p w:rsidR="00503A06" w:rsidRPr="00D37A60" w:rsidRDefault="00503A06" w:rsidP="00AA5B0B">
      <w:pPr>
        <w:pStyle w:val="ListParagraph"/>
        <w:jc w:val="both"/>
        <w:rPr>
          <w:rFonts w:ascii="Tahoma" w:hAnsi="Tahoma" w:cs="Tahoma"/>
          <w:sz w:val="22"/>
          <w:szCs w:val="22"/>
        </w:rPr>
      </w:pPr>
    </w:p>
    <w:p w:rsidR="00503A06" w:rsidRPr="00D37A60" w:rsidRDefault="00503A06" w:rsidP="00210D61">
      <w:pPr>
        <w:numPr>
          <w:ilvl w:val="0"/>
          <w:numId w:val="6"/>
        </w:numPr>
        <w:jc w:val="both"/>
        <w:rPr>
          <w:rFonts w:ascii="Tahoma" w:hAnsi="Tahoma" w:cs="Tahoma"/>
          <w:sz w:val="22"/>
          <w:szCs w:val="22"/>
        </w:rPr>
      </w:pPr>
      <w:r w:rsidRPr="00D37A60">
        <w:rPr>
          <w:rFonts w:ascii="Tahoma" w:hAnsi="Tahoma" w:cs="Tahoma"/>
          <w:sz w:val="22"/>
          <w:szCs w:val="22"/>
        </w:rPr>
        <w:t>Maintain and regularly update databases on patients records and outcomes, including associated administrative tasks such as writing to patients or their medical teams</w:t>
      </w:r>
    </w:p>
    <w:p w:rsidR="00503A06" w:rsidRPr="00D37A60" w:rsidRDefault="00503A06" w:rsidP="00AA5B0B">
      <w:pPr>
        <w:jc w:val="both"/>
        <w:rPr>
          <w:rFonts w:ascii="Tahoma" w:hAnsi="Tahoma" w:cs="Tahoma"/>
          <w:sz w:val="22"/>
          <w:szCs w:val="22"/>
        </w:rPr>
      </w:pPr>
    </w:p>
    <w:p w:rsidR="00503A06" w:rsidRPr="00D37A60" w:rsidRDefault="00503A06" w:rsidP="00210D61">
      <w:pPr>
        <w:numPr>
          <w:ilvl w:val="0"/>
          <w:numId w:val="5"/>
        </w:numPr>
        <w:jc w:val="both"/>
        <w:rPr>
          <w:rFonts w:ascii="Tahoma" w:hAnsi="Tahoma" w:cs="Tahoma"/>
          <w:sz w:val="22"/>
          <w:szCs w:val="22"/>
        </w:rPr>
      </w:pPr>
      <w:r w:rsidRPr="00D37A60">
        <w:rPr>
          <w:rFonts w:ascii="Tahoma" w:hAnsi="Tahoma" w:cs="Tahoma"/>
          <w:sz w:val="22"/>
          <w:szCs w:val="22"/>
        </w:rPr>
        <w:t>Assist in the management, coordination, organisation and implementation of basic science and clinical trial protocols in accordance with International Conference on Harmonisation/ Good Clinical Practice (ICH/GCP). This would be for both non-commercial and commercial studies</w:t>
      </w:r>
    </w:p>
    <w:p w:rsidR="00503A06" w:rsidRPr="00D37A60" w:rsidRDefault="00503A06" w:rsidP="00AA5B0B">
      <w:pPr>
        <w:jc w:val="both"/>
        <w:rPr>
          <w:rFonts w:ascii="Tahoma" w:hAnsi="Tahoma" w:cs="Tahoma"/>
          <w:sz w:val="22"/>
          <w:szCs w:val="22"/>
        </w:rPr>
      </w:pPr>
    </w:p>
    <w:p w:rsidR="00503A06" w:rsidRPr="00D37A60" w:rsidRDefault="00503A06" w:rsidP="00210D61">
      <w:pPr>
        <w:numPr>
          <w:ilvl w:val="0"/>
          <w:numId w:val="5"/>
        </w:numPr>
        <w:jc w:val="both"/>
        <w:rPr>
          <w:rFonts w:ascii="Tahoma" w:hAnsi="Tahoma" w:cs="Tahoma"/>
          <w:sz w:val="22"/>
          <w:szCs w:val="22"/>
        </w:rPr>
      </w:pPr>
      <w:r w:rsidRPr="00D37A60">
        <w:rPr>
          <w:rFonts w:ascii="Tahoma" w:hAnsi="Tahoma" w:cs="Tahoma"/>
          <w:sz w:val="22"/>
          <w:szCs w:val="22"/>
        </w:rPr>
        <w:t>Use appropriate manual and computerized systems, and ensure accurate collection and maintenance of all study records, including the backing up of data.</w:t>
      </w:r>
    </w:p>
    <w:p w:rsidR="00503A06" w:rsidRPr="00D37A60" w:rsidRDefault="00503A06" w:rsidP="00AA5B0B">
      <w:pPr>
        <w:jc w:val="both"/>
        <w:rPr>
          <w:rFonts w:ascii="Tahoma" w:hAnsi="Tahoma" w:cs="Tahoma"/>
          <w:sz w:val="22"/>
          <w:szCs w:val="22"/>
        </w:rPr>
      </w:pPr>
    </w:p>
    <w:p w:rsidR="00503A06" w:rsidRPr="00D37A60" w:rsidRDefault="00503A06" w:rsidP="00210D61">
      <w:pPr>
        <w:numPr>
          <w:ilvl w:val="0"/>
          <w:numId w:val="5"/>
        </w:numPr>
        <w:jc w:val="both"/>
        <w:rPr>
          <w:rFonts w:ascii="Tahoma" w:hAnsi="Tahoma" w:cs="Tahoma"/>
          <w:sz w:val="22"/>
          <w:szCs w:val="22"/>
        </w:rPr>
      </w:pPr>
      <w:r w:rsidRPr="00D37A60">
        <w:rPr>
          <w:rFonts w:ascii="Tahoma" w:hAnsi="Tahoma" w:cs="Tahoma"/>
          <w:sz w:val="22"/>
          <w:szCs w:val="22"/>
        </w:rPr>
        <w:t xml:space="preserve">Supervise and assist in the development of </w:t>
      </w:r>
      <w:r w:rsidR="009C2A58" w:rsidRPr="00D37A60">
        <w:rPr>
          <w:rFonts w:ascii="Tahoma" w:hAnsi="Tahoma" w:cs="Tahoma"/>
          <w:sz w:val="22"/>
          <w:szCs w:val="22"/>
        </w:rPr>
        <w:t xml:space="preserve">local </w:t>
      </w:r>
      <w:r w:rsidRPr="00D37A60">
        <w:rPr>
          <w:rFonts w:ascii="Tahoma" w:hAnsi="Tahoma" w:cs="Tahoma"/>
          <w:sz w:val="22"/>
          <w:szCs w:val="22"/>
        </w:rPr>
        <w:t>Stand</w:t>
      </w:r>
      <w:r w:rsidR="009C2A58" w:rsidRPr="00D37A60">
        <w:rPr>
          <w:rFonts w:ascii="Tahoma" w:hAnsi="Tahoma" w:cs="Tahoma"/>
          <w:sz w:val="22"/>
          <w:szCs w:val="22"/>
        </w:rPr>
        <w:t>ard Operating Procedures (SOPs)</w:t>
      </w:r>
      <w:r w:rsidRPr="00D37A60">
        <w:rPr>
          <w:rFonts w:ascii="Tahoma" w:hAnsi="Tahoma" w:cs="Tahoma"/>
          <w:sz w:val="22"/>
          <w:szCs w:val="22"/>
        </w:rPr>
        <w:t>.</w:t>
      </w:r>
    </w:p>
    <w:p w:rsidR="00503A06" w:rsidRPr="00D37A60" w:rsidRDefault="00503A06" w:rsidP="00AA5B0B">
      <w:pPr>
        <w:jc w:val="both"/>
        <w:rPr>
          <w:rFonts w:ascii="Tahoma" w:hAnsi="Tahoma" w:cs="Tahoma"/>
          <w:sz w:val="22"/>
          <w:szCs w:val="22"/>
        </w:rPr>
      </w:pPr>
    </w:p>
    <w:p w:rsidR="00503A06" w:rsidRDefault="00503A06" w:rsidP="00210D61">
      <w:pPr>
        <w:numPr>
          <w:ilvl w:val="0"/>
          <w:numId w:val="5"/>
        </w:numPr>
        <w:jc w:val="both"/>
        <w:rPr>
          <w:rFonts w:ascii="Tahoma" w:hAnsi="Tahoma" w:cs="Tahoma"/>
          <w:sz w:val="22"/>
          <w:szCs w:val="22"/>
        </w:rPr>
      </w:pPr>
      <w:r w:rsidRPr="00D37A60">
        <w:rPr>
          <w:rFonts w:ascii="Tahoma" w:hAnsi="Tahoma" w:cs="Tahoma"/>
          <w:sz w:val="22"/>
          <w:szCs w:val="22"/>
        </w:rPr>
        <w:t xml:space="preserve">Facilitate effective communication of complex study information with all relevant research personnel, </w:t>
      </w:r>
      <w:r w:rsidR="0015360F">
        <w:rPr>
          <w:rFonts w:ascii="Tahoma" w:hAnsi="Tahoma" w:cs="Tahoma"/>
          <w:sz w:val="22"/>
          <w:szCs w:val="22"/>
        </w:rPr>
        <w:t>including</w:t>
      </w:r>
      <w:r w:rsidRPr="00D37A60">
        <w:rPr>
          <w:rFonts w:ascii="Tahoma" w:hAnsi="Tahoma" w:cs="Tahoma"/>
          <w:sz w:val="22"/>
          <w:szCs w:val="22"/>
        </w:rPr>
        <w:t xml:space="preserve"> medical, nursing, administrative</w:t>
      </w:r>
      <w:r w:rsidR="0015360F">
        <w:rPr>
          <w:rFonts w:ascii="Tahoma" w:hAnsi="Tahoma" w:cs="Tahoma"/>
          <w:sz w:val="22"/>
          <w:szCs w:val="22"/>
        </w:rPr>
        <w:t>,</w:t>
      </w:r>
      <w:r w:rsidRPr="00D37A60">
        <w:rPr>
          <w:rFonts w:ascii="Tahoma" w:hAnsi="Tahoma" w:cs="Tahoma"/>
          <w:sz w:val="22"/>
          <w:szCs w:val="22"/>
        </w:rPr>
        <w:t xml:space="preserve"> and pharmacy staff.</w:t>
      </w:r>
    </w:p>
    <w:p w:rsidR="00AA5B0B" w:rsidRDefault="00AA5B0B" w:rsidP="00AA5B0B">
      <w:pPr>
        <w:pStyle w:val="ListParagraph"/>
        <w:rPr>
          <w:rFonts w:ascii="Tahoma" w:hAnsi="Tahoma" w:cs="Tahoma"/>
          <w:sz w:val="22"/>
          <w:szCs w:val="22"/>
        </w:rPr>
      </w:pPr>
    </w:p>
    <w:p w:rsidR="00AA5B0B" w:rsidRPr="0015360F" w:rsidRDefault="0015360F" w:rsidP="00210D61">
      <w:pPr>
        <w:pStyle w:val="ListParagraph"/>
        <w:numPr>
          <w:ilvl w:val="0"/>
          <w:numId w:val="8"/>
        </w:numPr>
        <w:jc w:val="both"/>
        <w:rPr>
          <w:rFonts w:ascii="Tahoma" w:hAnsi="Tahoma" w:cs="Tahoma"/>
          <w:sz w:val="22"/>
          <w:szCs w:val="22"/>
        </w:rPr>
      </w:pPr>
      <w:r>
        <w:rPr>
          <w:rFonts w:ascii="Tahoma" w:hAnsi="Tahoma" w:cs="Tahoma"/>
          <w:sz w:val="22"/>
          <w:szCs w:val="22"/>
        </w:rPr>
        <w:t>I</w:t>
      </w:r>
      <w:r w:rsidR="00AA5B0B" w:rsidRPr="0015360F">
        <w:rPr>
          <w:rFonts w:ascii="Tahoma" w:hAnsi="Tahoma" w:cs="Tahoma"/>
          <w:sz w:val="22"/>
          <w:szCs w:val="22"/>
        </w:rPr>
        <w:t>dentify strategies and take responsibility for the recruitment of patients into clinical studies at the RBHT to which you are allocated.</w:t>
      </w:r>
    </w:p>
    <w:p w:rsidR="00156BC8" w:rsidRPr="00AA5B0B" w:rsidRDefault="00156BC8" w:rsidP="00AA5B0B">
      <w:pPr>
        <w:jc w:val="both"/>
        <w:rPr>
          <w:rFonts w:ascii="Tahoma" w:hAnsi="Tahoma" w:cs="Tahoma"/>
          <w:sz w:val="22"/>
          <w:szCs w:val="22"/>
        </w:rPr>
      </w:pPr>
    </w:p>
    <w:p w:rsidR="00AA5B0B" w:rsidRPr="0015360F" w:rsidRDefault="0015360F" w:rsidP="00210D61">
      <w:pPr>
        <w:pStyle w:val="ListParagraph"/>
        <w:numPr>
          <w:ilvl w:val="0"/>
          <w:numId w:val="8"/>
        </w:numPr>
        <w:jc w:val="both"/>
        <w:rPr>
          <w:rFonts w:ascii="Tahoma" w:hAnsi="Tahoma" w:cs="Tahoma"/>
          <w:sz w:val="22"/>
          <w:szCs w:val="22"/>
        </w:rPr>
      </w:pPr>
      <w:r>
        <w:rPr>
          <w:rFonts w:ascii="Tahoma" w:hAnsi="Tahoma" w:cs="Tahoma"/>
          <w:sz w:val="22"/>
          <w:szCs w:val="22"/>
        </w:rPr>
        <w:t>I</w:t>
      </w:r>
      <w:r w:rsidR="00156BC8" w:rsidRPr="0015360F">
        <w:rPr>
          <w:rFonts w:ascii="Tahoma" w:hAnsi="Tahoma" w:cs="Tahoma"/>
          <w:sz w:val="22"/>
          <w:szCs w:val="22"/>
        </w:rPr>
        <w:t>dentify barriers to recruitment to trials and ensure that the site PI and Research Office are made aware of them.  Identify and implement action/plans as required.</w:t>
      </w:r>
    </w:p>
    <w:p w:rsidR="00156BC8" w:rsidRPr="00AA5B0B" w:rsidRDefault="00156BC8" w:rsidP="00AA5B0B">
      <w:pPr>
        <w:jc w:val="both"/>
        <w:rPr>
          <w:rFonts w:ascii="Tahoma" w:hAnsi="Tahoma" w:cs="Tahoma"/>
          <w:sz w:val="22"/>
          <w:szCs w:val="22"/>
        </w:rPr>
      </w:pPr>
    </w:p>
    <w:p w:rsidR="00AA5B0B" w:rsidRPr="0015360F" w:rsidRDefault="0015360F" w:rsidP="00210D61">
      <w:pPr>
        <w:pStyle w:val="ListParagraph"/>
        <w:numPr>
          <w:ilvl w:val="0"/>
          <w:numId w:val="9"/>
        </w:numPr>
        <w:jc w:val="both"/>
        <w:rPr>
          <w:rFonts w:ascii="Tahoma" w:hAnsi="Tahoma" w:cs="Tahoma"/>
          <w:sz w:val="22"/>
          <w:szCs w:val="22"/>
        </w:rPr>
      </w:pPr>
      <w:r>
        <w:rPr>
          <w:rFonts w:ascii="Tahoma" w:hAnsi="Tahoma" w:cs="Tahoma"/>
          <w:sz w:val="22"/>
          <w:szCs w:val="22"/>
        </w:rPr>
        <w:t>E</w:t>
      </w:r>
      <w:r w:rsidR="00AA5B0B" w:rsidRPr="0015360F">
        <w:rPr>
          <w:rFonts w:ascii="Tahoma" w:hAnsi="Tahoma" w:cs="Tahoma"/>
          <w:sz w:val="22"/>
          <w:szCs w:val="22"/>
        </w:rPr>
        <w:t>nsure that clinical trial protocols are adhered to.</w:t>
      </w:r>
    </w:p>
    <w:p w:rsidR="00AA5B0B" w:rsidRPr="00AA5B0B" w:rsidRDefault="00AA5B0B" w:rsidP="00AA5B0B">
      <w:pPr>
        <w:jc w:val="both"/>
        <w:rPr>
          <w:rFonts w:ascii="Tahoma" w:hAnsi="Tahoma" w:cs="Tahoma"/>
          <w:sz w:val="22"/>
          <w:szCs w:val="22"/>
        </w:rPr>
      </w:pPr>
    </w:p>
    <w:p w:rsidR="00AA5B0B" w:rsidRPr="0015360F" w:rsidRDefault="0015360F" w:rsidP="00210D61">
      <w:pPr>
        <w:pStyle w:val="ListParagraph"/>
        <w:numPr>
          <w:ilvl w:val="0"/>
          <w:numId w:val="9"/>
        </w:numPr>
        <w:jc w:val="both"/>
        <w:rPr>
          <w:rFonts w:ascii="Tahoma" w:hAnsi="Tahoma" w:cs="Tahoma"/>
          <w:sz w:val="22"/>
          <w:szCs w:val="22"/>
        </w:rPr>
      </w:pPr>
      <w:r>
        <w:rPr>
          <w:rFonts w:ascii="Tahoma" w:hAnsi="Tahoma" w:cs="Tahoma"/>
          <w:sz w:val="22"/>
          <w:szCs w:val="22"/>
        </w:rPr>
        <w:t>E</w:t>
      </w:r>
      <w:r w:rsidR="00AA5B0B" w:rsidRPr="0015360F">
        <w:rPr>
          <w:rFonts w:ascii="Tahoma" w:hAnsi="Tahoma" w:cs="Tahoma"/>
          <w:sz w:val="22"/>
          <w:szCs w:val="22"/>
        </w:rPr>
        <w:t>nsure that you and the teams on the clinical trials to which you are assigned are working according to GCP, HTA, and research governance standards for clinical trials.</w:t>
      </w:r>
    </w:p>
    <w:p w:rsidR="00AA5B0B" w:rsidRPr="00AA5B0B" w:rsidRDefault="00AA5B0B" w:rsidP="00AA5B0B">
      <w:pPr>
        <w:jc w:val="both"/>
        <w:rPr>
          <w:rFonts w:ascii="Tahoma" w:hAnsi="Tahoma" w:cs="Tahoma"/>
          <w:sz w:val="22"/>
          <w:szCs w:val="22"/>
        </w:rPr>
      </w:pPr>
    </w:p>
    <w:p w:rsidR="00AA5B0B" w:rsidRPr="0015360F" w:rsidRDefault="0015360F" w:rsidP="00210D61">
      <w:pPr>
        <w:pStyle w:val="ListParagraph"/>
        <w:numPr>
          <w:ilvl w:val="0"/>
          <w:numId w:val="9"/>
        </w:numPr>
        <w:jc w:val="both"/>
        <w:rPr>
          <w:rFonts w:ascii="Tahoma" w:hAnsi="Tahoma" w:cs="Tahoma"/>
          <w:sz w:val="22"/>
          <w:szCs w:val="22"/>
        </w:rPr>
      </w:pPr>
      <w:r>
        <w:rPr>
          <w:rFonts w:ascii="Tahoma" w:hAnsi="Tahoma" w:cs="Tahoma"/>
          <w:sz w:val="22"/>
          <w:szCs w:val="22"/>
        </w:rPr>
        <w:t>S</w:t>
      </w:r>
      <w:r w:rsidR="00AA5B0B" w:rsidRPr="0015360F">
        <w:rPr>
          <w:rFonts w:ascii="Tahoma" w:hAnsi="Tahoma" w:cs="Tahoma"/>
          <w:sz w:val="22"/>
          <w:szCs w:val="22"/>
        </w:rPr>
        <w:t>upply data as required to the RBHT Research Off</w:t>
      </w:r>
      <w:r w:rsidR="00EB35C3">
        <w:rPr>
          <w:rFonts w:ascii="Tahoma" w:hAnsi="Tahoma" w:cs="Tahoma"/>
          <w:sz w:val="22"/>
          <w:szCs w:val="22"/>
        </w:rPr>
        <w:t>ice and the North-</w:t>
      </w:r>
      <w:r w:rsidR="008D2C45">
        <w:rPr>
          <w:rFonts w:ascii="Tahoma" w:hAnsi="Tahoma" w:cs="Tahoma"/>
          <w:sz w:val="22"/>
          <w:szCs w:val="22"/>
        </w:rPr>
        <w:t>West London C</w:t>
      </w:r>
      <w:r w:rsidR="00AA5B0B" w:rsidRPr="0015360F">
        <w:rPr>
          <w:rFonts w:ascii="Tahoma" w:hAnsi="Tahoma" w:cs="Tahoma"/>
          <w:sz w:val="22"/>
          <w:szCs w:val="22"/>
        </w:rPr>
        <w:t>RN regarding progress of clinical trials.</w:t>
      </w:r>
    </w:p>
    <w:p w:rsidR="00503A06" w:rsidRPr="00D37A60" w:rsidRDefault="00503A06" w:rsidP="00AA5B0B">
      <w:pPr>
        <w:jc w:val="both"/>
        <w:rPr>
          <w:rFonts w:ascii="Tahoma" w:hAnsi="Tahoma" w:cs="Tahoma"/>
          <w:sz w:val="22"/>
          <w:szCs w:val="22"/>
        </w:rPr>
      </w:pPr>
    </w:p>
    <w:p w:rsidR="0011228E" w:rsidRPr="00D37A60" w:rsidRDefault="00BD34F2" w:rsidP="00AA5B0B">
      <w:pPr>
        <w:pStyle w:val="Heading8"/>
        <w:ind w:left="0"/>
        <w:jc w:val="both"/>
        <w:rPr>
          <w:sz w:val="22"/>
          <w:szCs w:val="22"/>
        </w:rPr>
      </w:pPr>
      <w:r w:rsidRPr="00D37A60">
        <w:rPr>
          <w:sz w:val="22"/>
          <w:szCs w:val="22"/>
        </w:rPr>
        <w:t xml:space="preserve">Responsibility for </w:t>
      </w:r>
      <w:r w:rsidR="00AA5B0B">
        <w:rPr>
          <w:sz w:val="22"/>
          <w:szCs w:val="22"/>
        </w:rPr>
        <w:t>Clinical C</w:t>
      </w:r>
      <w:r w:rsidRPr="00D37A60">
        <w:rPr>
          <w:sz w:val="22"/>
          <w:szCs w:val="22"/>
        </w:rPr>
        <w:t>are</w:t>
      </w:r>
    </w:p>
    <w:p w:rsidR="00AD27FA" w:rsidRPr="00D37A60" w:rsidRDefault="00AD27FA" w:rsidP="00AA5B0B">
      <w:pPr>
        <w:jc w:val="both"/>
        <w:rPr>
          <w:rFonts w:ascii="Tahoma" w:hAnsi="Tahoma" w:cs="Tahoma"/>
          <w:sz w:val="22"/>
          <w:szCs w:val="22"/>
        </w:rPr>
      </w:pPr>
    </w:p>
    <w:p w:rsidR="00AD27FA" w:rsidRPr="00D37A60" w:rsidRDefault="00AD27FA" w:rsidP="00AA5B0B">
      <w:pPr>
        <w:jc w:val="both"/>
        <w:rPr>
          <w:rFonts w:ascii="Tahoma" w:hAnsi="Tahoma" w:cs="Tahoma"/>
          <w:sz w:val="22"/>
          <w:szCs w:val="22"/>
        </w:rPr>
      </w:pPr>
      <w:r w:rsidRPr="00D37A60">
        <w:rPr>
          <w:rFonts w:ascii="Tahoma" w:hAnsi="Tahoma" w:cs="Tahoma"/>
          <w:sz w:val="22"/>
          <w:szCs w:val="22"/>
        </w:rPr>
        <w:t>The post-holder will:</w:t>
      </w:r>
    </w:p>
    <w:p w:rsidR="00AD27FA" w:rsidRPr="00D37A60" w:rsidRDefault="00AD27FA" w:rsidP="00AA5B0B">
      <w:pPr>
        <w:jc w:val="both"/>
        <w:rPr>
          <w:rFonts w:ascii="Tahoma" w:hAnsi="Tahoma" w:cs="Tahoma"/>
          <w:sz w:val="22"/>
          <w:szCs w:val="22"/>
        </w:rPr>
      </w:pPr>
    </w:p>
    <w:p w:rsidR="00406F14" w:rsidRDefault="00406F14" w:rsidP="00210D61">
      <w:pPr>
        <w:numPr>
          <w:ilvl w:val="0"/>
          <w:numId w:val="10"/>
        </w:numPr>
        <w:jc w:val="both"/>
        <w:rPr>
          <w:rFonts w:ascii="Tahoma" w:hAnsi="Tahoma" w:cs="Tahoma"/>
          <w:sz w:val="22"/>
          <w:szCs w:val="22"/>
        </w:rPr>
      </w:pPr>
      <w:r w:rsidRPr="00D37A60">
        <w:rPr>
          <w:rFonts w:ascii="Tahoma" w:hAnsi="Tahoma" w:cs="Tahoma"/>
          <w:sz w:val="22"/>
          <w:szCs w:val="22"/>
        </w:rPr>
        <w:t>Provide a high standard of nursing care within a multi-professional research team.</w:t>
      </w:r>
    </w:p>
    <w:p w:rsidR="00D37A60" w:rsidRPr="00D37A60" w:rsidRDefault="00D37A60" w:rsidP="00210D61">
      <w:pPr>
        <w:numPr>
          <w:ilvl w:val="0"/>
          <w:numId w:val="10"/>
        </w:numPr>
        <w:jc w:val="both"/>
        <w:rPr>
          <w:rFonts w:ascii="Tahoma" w:hAnsi="Tahoma" w:cs="Tahoma"/>
          <w:sz w:val="22"/>
          <w:szCs w:val="22"/>
        </w:rPr>
      </w:pPr>
      <w:r>
        <w:rPr>
          <w:rFonts w:ascii="Tahoma" w:hAnsi="Tahoma" w:cs="Tahoma"/>
          <w:sz w:val="22"/>
          <w:szCs w:val="22"/>
        </w:rPr>
        <w:t>Co-ordinate the care of your own case load of clinical trial patients.</w:t>
      </w:r>
    </w:p>
    <w:p w:rsidR="00406F14" w:rsidRPr="00D37A60" w:rsidRDefault="00406F14" w:rsidP="00AA5B0B">
      <w:pPr>
        <w:ind w:left="360"/>
        <w:jc w:val="both"/>
        <w:rPr>
          <w:rFonts w:ascii="Tahoma" w:hAnsi="Tahoma" w:cs="Tahoma"/>
          <w:sz w:val="22"/>
          <w:szCs w:val="22"/>
        </w:rPr>
      </w:pPr>
    </w:p>
    <w:p w:rsidR="00406F14" w:rsidRPr="00D37A60" w:rsidRDefault="0015360F" w:rsidP="00210D61">
      <w:pPr>
        <w:numPr>
          <w:ilvl w:val="0"/>
          <w:numId w:val="10"/>
        </w:numPr>
        <w:jc w:val="both"/>
        <w:rPr>
          <w:rFonts w:ascii="Tahoma" w:hAnsi="Tahoma" w:cs="Tahoma"/>
          <w:sz w:val="22"/>
          <w:szCs w:val="22"/>
        </w:rPr>
      </w:pPr>
      <w:r>
        <w:rPr>
          <w:rFonts w:ascii="Tahoma" w:hAnsi="Tahoma" w:cs="Tahoma"/>
          <w:sz w:val="22"/>
          <w:szCs w:val="22"/>
        </w:rPr>
        <w:t>Work with</w:t>
      </w:r>
      <w:r w:rsidR="00406F14" w:rsidRPr="00D37A60">
        <w:rPr>
          <w:rFonts w:ascii="Tahoma" w:hAnsi="Tahoma" w:cs="Tahoma"/>
          <w:sz w:val="22"/>
          <w:szCs w:val="22"/>
        </w:rPr>
        <w:t>in Nursing and Midwifery Council (NMC) Code of Professional Conduct and adhere to</w:t>
      </w:r>
      <w:r w:rsidR="00D710B5" w:rsidRPr="00D37A60">
        <w:rPr>
          <w:rFonts w:ascii="Tahoma" w:hAnsi="Tahoma" w:cs="Tahoma"/>
          <w:sz w:val="22"/>
          <w:szCs w:val="22"/>
        </w:rPr>
        <w:t xml:space="preserve"> </w:t>
      </w:r>
      <w:r w:rsidR="009C2A58" w:rsidRPr="00D37A60">
        <w:rPr>
          <w:rFonts w:ascii="Tahoma" w:hAnsi="Tahoma" w:cs="Tahoma"/>
          <w:sz w:val="22"/>
          <w:szCs w:val="22"/>
        </w:rPr>
        <w:t>RBH&amp;FT</w:t>
      </w:r>
      <w:r w:rsidR="00406F14" w:rsidRPr="00D37A60">
        <w:rPr>
          <w:rFonts w:ascii="Tahoma" w:hAnsi="Tahoma" w:cs="Tahoma"/>
          <w:sz w:val="22"/>
          <w:szCs w:val="22"/>
        </w:rPr>
        <w:t xml:space="preserve"> policies and procedures</w:t>
      </w:r>
      <w:r w:rsidR="00636981" w:rsidRPr="00D37A60">
        <w:rPr>
          <w:rFonts w:ascii="Tahoma" w:hAnsi="Tahoma" w:cs="Tahoma"/>
          <w:sz w:val="22"/>
          <w:szCs w:val="22"/>
        </w:rPr>
        <w:t>.</w:t>
      </w:r>
    </w:p>
    <w:p w:rsidR="007A676B" w:rsidRPr="00D37A60" w:rsidRDefault="007A676B" w:rsidP="00AA5B0B">
      <w:pPr>
        <w:pStyle w:val="ListParagraph"/>
        <w:jc w:val="both"/>
        <w:rPr>
          <w:rFonts w:ascii="Tahoma" w:hAnsi="Tahoma" w:cs="Tahoma"/>
          <w:sz w:val="22"/>
          <w:szCs w:val="22"/>
        </w:rPr>
      </w:pPr>
    </w:p>
    <w:p w:rsidR="007A676B" w:rsidRPr="00D37A60" w:rsidRDefault="0015360F" w:rsidP="00210D61">
      <w:pPr>
        <w:pStyle w:val="ListParagraph"/>
        <w:numPr>
          <w:ilvl w:val="0"/>
          <w:numId w:val="10"/>
        </w:numPr>
        <w:jc w:val="both"/>
        <w:rPr>
          <w:rFonts w:ascii="Tahoma" w:hAnsi="Tahoma" w:cs="Tahoma"/>
          <w:sz w:val="22"/>
          <w:szCs w:val="22"/>
        </w:rPr>
      </w:pPr>
      <w:r>
        <w:rPr>
          <w:rFonts w:ascii="Tahoma" w:hAnsi="Tahoma" w:cs="Tahoma"/>
          <w:sz w:val="22"/>
          <w:szCs w:val="22"/>
        </w:rPr>
        <w:t>E</w:t>
      </w:r>
      <w:r w:rsidR="007A676B" w:rsidRPr="00D37A60">
        <w:rPr>
          <w:rFonts w:ascii="Tahoma" w:hAnsi="Tahoma" w:cs="Tahoma"/>
          <w:sz w:val="22"/>
          <w:szCs w:val="22"/>
        </w:rPr>
        <w:t>nsure the smooth planning, implementing and running of research studies.</w:t>
      </w:r>
    </w:p>
    <w:p w:rsidR="007F4B15" w:rsidRPr="00D37A60" w:rsidRDefault="007F4B15" w:rsidP="00AA5B0B">
      <w:pPr>
        <w:pStyle w:val="ListParagraph"/>
        <w:jc w:val="both"/>
        <w:rPr>
          <w:rFonts w:ascii="Tahoma" w:hAnsi="Tahoma" w:cs="Tahoma"/>
          <w:sz w:val="22"/>
          <w:szCs w:val="22"/>
        </w:rPr>
      </w:pPr>
    </w:p>
    <w:p w:rsidR="00406F14" w:rsidRPr="00D37A60" w:rsidRDefault="00406F14" w:rsidP="00210D61">
      <w:pPr>
        <w:numPr>
          <w:ilvl w:val="0"/>
          <w:numId w:val="10"/>
        </w:numPr>
        <w:jc w:val="both"/>
        <w:rPr>
          <w:rFonts w:ascii="Tahoma" w:hAnsi="Tahoma" w:cs="Tahoma"/>
          <w:sz w:val="22"/>
          <w:szCs w:val="22"/>
        </w:rPr>
      </w:pPr>
      <w:r w:rsidRPr="00D37A60">
        <w:rPr>
          <w:rFonts w:ascii="Tahoma" w:hAnsi="Tahoma" w:cs="Tahoma"/>
          <w:sz w:val="22"/>
          <w:szCs w:val="22"/>
        </w:rPr>
        <w:t>Ensure participant treatment is in accordance with clinical research protocols.</w:t>
      </w:r>
    </w:p>
    <w:p w:rsidR="00406F14" w:rsidRPr="00D37A60" w:rsidRDefault="00406F14" w:rsidP="00AA5B0B">
      <w:pPr>
        <w:ind w:left="360"/>
        <w:jc w:val="both"/>
        <w:rPr>
          <w:rFonts w:ascii="Tahoma" w:hAnsi="Tahoma" w:cs="Tahoma"/>
          <w:sz w:val="22"/>
          <w:szCs w:val="22"/>
        </w:rPr>
      </w:pPr>
    </w:p>
    <w:p w:rsidR="00406F14" w:rsidRPr="00D37A60" w:rsidRDefault="00406F14" w:rsidP="00210D61">
      <w:pPr>
        <w:numPr>
          <w:ilvl w:val="0"/>
          <w:numId w:val="10"/>
        </w:numPr>
        <w:jc w:val="both"/>
        <w:rPr>
          <w:rFonts w:ascii="Arial" w:hAnsi="Arial" w:cs="Arial"/>
          <w:sz w:val="22"/>
          <w:szCs w:val="22"/>
        </w:rPr>
      </w:pPr>
      <w:r w:rsidRPr="00D37A60">
        <w:rPr>
          <w:rFonts w:ascii="Tahoma" w:hAnsi="Tahoma" w:cs="Tahoma"/>
          <w:sz w:val="22"/>
          <w:szCs w:val="22"/>
        </w:rPr>
        <w:t>Act as patient advocate ensuring their rights are protected at all times.</w:t>
      </w:r>
      <w:r w:rsidR="00743F91" w:rsidRPr="00D37A60">
        <w:rPr>
          <w:rFonts w:ascii="Tahoma" w:hAnsi="Tahoma" w:cs="Tahoma"/>
          <w:sz w:val="22"/>
          <w:szCs w:val="22"/>
        </w:rPr>
        <w:t xml:space="preserve"> </w:t>
      </w:r>
    </w:p>
    <w:p w:rsidR="00D37A60" w:rsidRDefault="00D37A60" w:rsidP="00AA5B0B">
      <w:pPr>
        <w:pStyle w:val="ListParagraph"/>
        <w:jc w:val="both"/>
        <w:rPr>
          <w:rFonts w:ascii="Arial" w:hAnsi="Arial" w:cs="Arial"/>
          <w:sz w:val="22"/>
          <w:szCs w:val="22"/>
        </w:rPr>
      </w:pPr>
    </w:p>
    <w:p w:rsidR="00D37A60" w:rsidRPr="00D37A60" w:rsidRDefault="0015360F" w:rsidP="00210D61">
      <w:pPr>
        <w:numPr>
          <w:ilvl w:val="0"/>
          <w:numId w:val="10"/>
        </w:numPr>
        <w:jc w:val="both"/>
        <w:rPr>
          <w:rFonts w:ascii="Arial" w:hAnsi="Arial" w:cs="Arial"/>
          <w:sz w:val="22"/>
          <w:szCs w:val="22"/>
        </w:rPr>
      </w:pPr>
      <w:r>
        <w:rPr>
          <w:rFonts w:ascii="Arial" w:hAnsi="Arial" w:cs="Arial"/>
          <w:sz w:val="22"/>
          <w:szCs w:val="22"/>
        </w:rPr>
        <w:t>A</w:t>
      </w:r>
      <w:r w:rsidR="00D37A60" w:rsidRPr="00D37A60">
        <w:rPr>
          <w:rFonts w:ascii="Arial" w:hAnsi="Arial" w:cs="Arial"/>
          <w:sz w:val="22"/>
          <w:szCs w:val="22"/>
        </w:rPr>
        <w:t>ttend multi-disciplinary meetings, and appropriate clinics, to screen and recruit new patients, and to act as a resource to the members of the MDT.</w:t>
      </w:r>
    </w:p>
    <w:p w:rsidR="00D37A60" w:rsidRPr="00D37A60" w:rsidRDefault="00D37A60" w:rsidP="0015360F">
      <w:pPr>
        <w:ind w:left="360"/>
        <w:jc w:val="both"/>
        <w:rPr>
          <w:rFonts w:ascii="Arial" w:hAnsi="Arial" w:cs="Arial"/>
          <w:sz w:val="22"/>
          <w:szCs w:val="22"/>
        </w:rPr>
      </w:pPr>
    </w:p>
    <w:p w:rsidR="00D37A60" w:rsidRPr="00D37A60" w:rsidRDefault="0015360F" w:rsidP="00210D61">
      <w:pPr>
        <w:numPr>
          <w:ilvl w:val="0"/>
          <w:numId w:val="10"/>
        </w:numPr>
        <w:jc w:val="both"/>
        <w:rPr>
          <w:rFonts w:ascii="Arial" w:hAnsi="Arial" w:cs="Arial"/>
          <w:sz w:val="22"/>
          <w:szCs w:val="22"/>
        </w:rPr>
      </w:pPr>
      <w:r>
        <w:rPr>
          <w:rFonts w:ascii="Arial" w:hAnsi="Arial" w:cs="Arial"/>
          <w:sz w:val="22"/>
          <w:szCs w:val="22"/>
        </w:rPr>
        <w:t>E</w:t>
      </w:r>
      <w:r w:rsidR="00D37A60" w:rsidRPr="00D37A60">
        <w:rPr>
          <w:rFonts w:ascii="Arial" w:hAnsi="Arial" w:cs="Arial"/>
          <w:sz w:val="22"/>
          <w:szCs w:val="22"/>
        </w:rPr>
        <w:t>nsure the safe administration of treatments and drugs given within the context of a clinical trial.</w:t>
      </w:r>
    </w:p>
    <w:p w:rsidR="00D37A60" w:rsidRPr="00D37A60" w:rsidRDefault="00D37A60" w:rsidP="0015360F">
      <w:pPr>
        <w:ind w:left="360"/>
        <w:jc w:val="both"/>
        <w:rPr>
          <w:rFonts w:ascii="Arial" w:hAnsi="Arial" w:cs="Arial"/>
          <w:sz w:val="22"/>
          <w:szCs w:val="22"/>
        </w:rPr>
      </w:pPr>
    </w:p>
    <w:p w:rsidR="00D37A60" w:rsidRDefault="0015360F" w:rsidP="00210D61">
      <w:pPr>
        <w:numPr>
          <w:ilvl w:val="0"/>
          <w:numId w:val="10"/>
        </w:numPr>
        <w:jc w:val="both"/>
        <w:rPr>
          <w:rFonts w:ascii="Arial" w:hAnsi="Arial" w:cs="Arial"/>
          <w:sz w:val="22"/>
          <w:szCs w:val="22"/>
        </w:rPr>
      </w:pPr>
      <w:r>
        <w:rPr>
          <w:rFonts w:ascii="Arial" w:hAnsi="Arial" w:cs="Arial"/>
          <w:sz w:val="22"/>
          <w:szCs w:val="22"/>
        </w:rPr>
        <w:t>E</w:t>
      </w:r>
      <w:r w:rsidR="00D37A60" w:rsidRPr="00D37A60">
        <w:rPr>
          <w:rFonts w:ascii="Arial" w:hAnsi="Arial" w:cs="Arial"/>
          <w:sz w:val="22"/>
          <w:szCs w:val="22"/>
        </w:rPr>
        <w:t>nsure that trial specific investigations are undertaken as required by the trial protocol, in order to establish eligibility and safety to enter the trial.</w:t>
      </w:r>
    </w:p>
    <w:p w:rsidR="0015360F" w:rsidRPr="00D37A60" w:rsidRDefault="0015360F" w:rsidP="0015360F">
      <w:pPr>
        <w:jc w:val="both"/>
        <w:rPr>
          <w:rFonts w:ascii="Arial" w:hAnsi="Arial" w:cs="Arial"/>
          <w:sz w:val="22"/>
          <w:szCs w:val="22"/>
        </w:rPr>
      </w:pPr>
    </w:p>
    <w:p w:rsidR="00D37A60" w:rsidRPr="00D37A60" w:rsidRDefault="0015360F" w:rsidP="00210D61">
      <w:pPr>
        <w:numPr>
          <w:ilvl w:val="0"/>
          <w:numId w:val="10"/>
        </w:numPr>
        <w:jc w:val="both"/>
        <w:rPr>
          <w:rFonts w:ascii="Arial" w:hAnsi="Arial" w:cs="Arial"/>
          <w:sz w:val="22"/>
          <w:szCs w:val="22"/>
        </w:rPr>
      </w:pPr>
      <w:r>
        <w:rPr>
          <w:rFonts w:ascii="Arial" w:hAnsi="Arial" w:cs="Arial"/>
          <w:sz w:val="22"/>
          <w:szCs w:val="22"/>
        </w:rPr>
        <w:t>M</w:t>
      </w:r>
      <w:r w:rsidR="00D37A60" w:rsidRPr="00D37A60">
        <w:rPr>
          <w:rFonts w:ascii="Arial" w:hAnsi="Arial" w:cs="Arial"/>
          <w:sz w:val="22"/>
          <w:szCs w:val="22"/>
        </w:rPr>
        <w:t>aintain accurate documentation of patient events in nursing/medical notes.</w:t>
      </w:r>
    </w:p>
    <w:p w:rsidR="00D37A60" w:rsidRPr="00D37A60" w:rsidRDefault="00D37A60" w:rsidP="0015360F">
      <w:pPr>
        <w:ind w:left="360"/>
        <w:jc w:val="both"/>
        <w:rPr>
          <w:rFonts w:ascii="Arial" w:hAnsi="Arial" w:cs="Arial"/>
          <w:sz w:val="22"/>
          <w:szCs w:val="22"/>
        </w:rPr>
      </w:pPr>
    </w:p>
    <w:p w:rsidR="00D37A60" w:rsidRPr="00D37A60" w:rsidRDefault="0015360F" w:rsidP="00210D61">
      <w:pPr>
        <w:numPr>
          <w:ilvl w:val="0"/>
          <w:numId w:val="10"/>
        </w:numPr>
        <w:jc w:val="both"/>
        <w:rPr>
          <w:rFonts w:ascii="Arial" w:hAnsi="Arial" w:cs="Arial"/>
          <w:sz w:val="22"/>
          <w:szCs w:val="22"/>
        </w:rPr>
      </w:pPr>
      <w:r>
        <w:rPr>
          <w:rFonts w:ascii="Arial" w:hAnsi="Arial" w:cs="Arial"/>
          <w:sz w:val="22"/>
          <w:szCs w:val="22"/>
        </w:rPr>
        <w:t>R</w:t>
      </w:r>
      <w:r w:rsidR="00D37A60" w:rsidRPr="00D37A60">
        <w:rPr>
          <w:rFonts w:ascii="Arial" w:hAnsi="Arial" w:cs="Arial"/>
          <w:sz w:val="22"/>
          <w:szCs w:val="22"/>
        </w:rPr>
        <w:t>eport and record serious adverse events that occur whilst the patient is in the clinical trial to the trial co-coordinator/PI and relevant local personnel</w:t>
      </w:r>
    </w:p>
    <w:p w:rsidR="00D37A60" w:rsidRPr="00D37A60" w:rsidRDefault="00D37A60" w:rsidP="0015360F">
      <w:pPr>
        <w:ind w:left="360"/>
        <w:jc w:val="both"/>
        <w:rPr>
          <w:rFonts w:ascii="Arial" w:hAnsi="Arial" w:cs="Arial"/>
          <w:sz w:val="22"/>
          <w:szCs w:val="22"/>
        </w:rPr>
      </w:pPr>
    </w:p>
    <w:p w:rsidR="00D37A60" w:rsidRPr="00D37A60" w:rsidRDefault="0015360F" w:rsidP="00210D61">
      <w:pPr>
        <w:numPr>
          <w:ilvl w:val="0"/>
          <w:numId w:val="10"/>
        </w:numPr>
        <w:jc w:val="both"/>
        <w:rPr>
          <w:rFonts w:ascii="Arial" w:hAnsi="Arial" w:cs="Arial"/>
          <w:sz w:val="22"/>
          <w:szCs w:val="22"/>
        </w:rPr>
      </w:pPr>
      <w:r>
        <w:rPr>
          <w:rFonts w:ascii="Arial" w:hAnsi="Arial" w:cs="Arial"/>
          <w:sz w:val="22"/>
          <w:szCs w:val="22"/>
        </w:rPr>
        <w:t>P</w:t>
      </w:r>
      <w:r w:rsidR="00D37A60" w:rsidRPr="00D37A60">
        <w:rPr>
          <w:rFonts w:ascii="Arial" w:hAnsi="Arial" w:cs="Arial"/>
          <w:sz w:val="22"/>
          <w:szCs w:val="22"/>
        </w:rPr>
        <w:t>rovide ongoing information, education and support to patients (and their significant others) regarding clinical trials.</w:t>
      </w:r>
    </w:p>
    <w:p w:rsidR="00406F14" w:rsidRPr="00D37A60" w:rsidRDefault="00406F14" w:rsidP="00AA5B0B">
      <w:pPr>
        <w:ind w:left="360"/>
        <w:jc w:val="both"/>
        <w:rPr>
          <w:rFonts w:ascii="Tahoma" w:hAnsi="Tahoma" w:cs="Tahoma"/>
          <w:sz w:val="22"/>
          <w:szCs w:val="22"/>
        </w:rPr>
      </w:pPr>
    </w:p>
    <w:p w:rsidR="00406F14" w:rsidRPr="00D37A60" w:rsidRDefault="00406F14" w:rsidP="00210D61">
      <w:pPr>
        <w:numPr>
          <w:ilvl w:val="0"/>
          <w:numId w:val="10"/>
        </w:numPr>
        <w:jc w:val="both"/>
        <w:rPr>
          <w:rFonts w:ascii="Tahoma" w:hAnsi="Tahoma" w:cs="Tahoma"/>
          <w:sz w:val="22"/>
          <w:szCs w:val="22"/>
        </w:rPr>
      </w:pPr>
      <w:r w:rsidRPr="00D37A60">
        <w:rPr>
          <w:rFonts w:ascii="Tahoma" w:hAnsi="Tahoma" w:cs="Tahoma"/>
          <w:sz w:val="22"/>
          <w:szCs w:val="22"/>
        </w:rPr>
        <w:t>Continually evaluate the quality of care given, regularly assessing the needs of the participant and effect change required to ensure their safety.</w:t>
      </w:r>
    </w:p>
    <w:p w:rsidR="00743F91" w:rsidRPr="00D37A60" w:rsidRDefault="00743F91" w:rsidP="00AA5B0B">
      <w:pPr>
        <w:jc w:val="both"/>
        <w:rPr>
          <w:rFonts w:ascii="Tahoma" w:hAnsi="Tahoma" w:cs="Tahoma"/>
          <w:sz w:val="22"/>
          <w:szCs w:val="22"/>
        </w:rPr>
      </w:pPr>
    </w:p>
    <w:p w:rsidR="00406F14" w:rsidRPr="00D37A60" w:rsidRDefault="00406F14" w:rsidP="00210D61">
      <w:pPr>
        <w:numPr>
          <w:ilvl w:val="0"/>
          <w:numId w:val="10"/>
        </w:numPr>
        <w:jc w:val="both"/>
        <w:rPr>
          <w:rFonts w:ascii="Tahoma" w:hAnsi="Tahoma" w:cs="Tahoma"/>
          <w:sz w:val="22"/>
          <w:szCs w:val="22"/>
        </w:rPr>
      </w:pPr>
      <w:r w:rsidRPr="00D37A60">
        <w:rPr>
          <w:rFonts w:ascii="Tahoma" w:hAnsi="Tahoma" w:cs="Tahoma"/>
          <w:sz w:val="22"/>
          <w:szCs w:val="22"/>
        </w:rPr>
        <w:t xml:space="preserve">Participate in internal and external working groups to develop and share evidence </w:t>
      </w:r>
      <w:r w:rsidR="00636981" w:rsidRPr="00D37A60">
        <w:rPr>
          <w:rFonts w:ascii="Tahoma" w:hAnsi="Tahoma" w:cs="Tahoma"/>
          <w:sz w:val="22"/>
          <w:szCs w:val="22"/>
        </w:rPr>
        <w:t>based</w:t>
      </w:r>
      <w:r w:rsidRPr="00D37A60">
        <w:rPr>
          <w:rFonts w:ascii="Tahoma" w:hAnsi="Tahoma" w:cs="Tahoma"/>
          <w:sz w:val="22"/>
          <w:szCs w:val="22"/>
        </w:rPr>
        <w:t>/best practice, locally, nationally and internationally.</w:t>
      </w:r>
    </w:p>
    <w:p w:rsidR="00BD34F2" w:rsidRPr="00D37A60" w:rsidRDefault="00BD34F2" w:rsidP="00AA5B0B">
      <w:pPr>
        <w:ind w:left="360"/>
        <w:jc w:val="both"/>
        <w:rPr>
          <w:rFonts w:ascii="Tahoma" w:hAnsi="Tahoma" w:cs="Tahoma"/>
          <w:sz w:val="22"/>
          <w:szCs w:val="22"/>
        </w:rPr>
      </w:pPr>
    </w:p>
    <w:p w:rsidR="00F34BA8" w:rsidRPr="00D37A60" w:rsidRDefault="00D710B5" w:rsidP="00210D61">
      <w:pPr>
        <w:numPr>
          <w:ilvl w:val="0"/>
          <w:numId w:val="10"/>
        </w:numPr>
        <w:jc w:val="both"/>
        <w:rPr>
          <w:rFonts w:ascii="Tahoma" w:hAnsi="Tahoma" w:cs="Tahoma"/>
          <w:b/>
          <w:sz w:val="22"/>
          <w:szCs w:val="22"/>
        </w:rPr>
      </w:pPr>
      <w:r w:rsidRPr="00D37A60">
        <w:rPr>
          <w:rFonts w:ascii="Tahoma" w:hAnsi="Tahoma" w:cs="Tahoma"/>
          <w:sz w:val="22"/>
          <w:szCs w:val="22"/>
        </w:rPr>
        <w:t>Assist in planning</w:t>
      </w:r>
      <w:r w:rsidR="00BD34F2" w:rsidRPr="00D37A60">
        <w:rPr>
          <w:rFonts w:ascii="Tahoma" w:hAnsi="Tahoma" w:cs="Tahoma"/>
          <w:sz w:val="22"/>
          <w:szCs w:val="22"/>
        </w:rPr>
        <w:t xml:space="preserve"> staff rotas and </w:t>
      </w:r>
      <w:r w:rsidRPr="00D37A60">
        <w:rPr>
          <w:rFonts w:ascii="Tahoma" w:hAnsi="Tahoma" w:cs="Tahoma"/>
          <w:sz w:val="22"/>
          <w:szCs w:val="22"/>
        </w:rPr>
        <w:t>ensuring cover for planned/</w:t>
      </w:r>
      <w:r w:rsidR="00BD34F2" w:rsidRPr="00D37A60">
        <w:rPr>
          <w:rFonts w:ascii="Tahoma" w:hAnsi="Tahoma" w:cs="Tahoma"/>
          <w:sz w:val="22"/>
          <w:szCs w:val="22"/>
        </w:rPr>
        <w:t xml:space="preserve">annual leave within </w:t>
      </w:r>
      <w:r w:rsidRPr="00D37A60">
        <w:rPr>
          <w:rFonts w:ascii="Tahoma" w:hAnsi="Tahoma" w:cs="Tahoma"/>
          <w:sz w:val="22"/>
          <w:szCs w:val="22"/>
        </w:rPr>
        <w:t>the</w:t>
      </w:r>
      <w:r w:rsidR="00BD34F2" w:rsidRPr="00D37A60">
        <w:rPr>
          <w:rFonts w:ascii="Tahoma" w:hAnsi="Tahoma" w:cs="Tahoma"/>
          <w:sz w:val="22"/>
          <w:szCs w:val="22"/>
        </w:rPr>
        <w:t xml:space="preserve"> team</w:t>
      </w:r>
      <w:r w:rsidRPr="00D37A60">
        <w:rPr>
          <w:rFonts w:ascii="Tahoma" w:hAnsi="Tahoma" w:cs="Tahoma"/>
          <w:sz w:val="22"/>
          <w:szCs w:val="22"/>
        </w:rPr>
        <w:t xml:space="preserve"> as delegated</w:t>
      </w:r>
      <w:r w:rsidR="00BD34F2" w:rsidRPr="00D37A60">
        <w:rPr>
          <w:rFonts w:ascii="Tahoma" w:hAnsi="Tahoma" w:cs="Tahoma"/>
          <w:sz w:val="22"/>
          <w:szCs w:val="22"/>
        </w:rPr>
        <w:t xml:space="preserve">. </w:t>
      </w:r>
    </w:p>
    <w:p w:rsidR="00F34BA8" w:rsidRPr="00D37A60" w:rsidRDefault="00F34BA8" w:rsidP="00AA5B0B">
      <w:pPr>
        <w:pStyle w:val="ListParagraph"/>
        <w:jc w:val="both"/>
        <w:rPr>
          <w:rFonts w:ascii="Tahoma" w:hAnsi="Tahoma" w:cs="Tahoma"/>
          <w:sz w:val="22"/>
          <w:szCs w:val="22"/>
        </w:rPr>
      </w:pPr>
    </w:p>
    <w:p w:rsidR="00BD34F2" w:rsidRPr="00D37A60" w:rsidRDefault="00BD34F2" w:rsidP="00210D61">
      <w:pPr>
        <w:numPr>
          <w:ilvl w:val="0"/>
          <w:numId w:val="10"/>
        </w:numPr>
        <w:jc w:val="both"/>
        <w:rPr>
          <w:rFonts w:ascii="Tahoma" w:hAnsi="Tahoma" w:cs="Tahoma"/>
          <w:b/>
          <w:sz w:val="22"/>
          <w:szCs w:val="22"/>
        </w:rPr>
      </w:pPr>
      <w:r w:rsidRPr="00D37A60">
        <w:rPr>
          <w:rFonts w:ascii="Tahoma" w:hAnsi="Tahoma" w:cs="Tahoma"/>
          <w:sz w:val="22"/>
          <w:szCs w:val="22"/>
        </w:rPr>
        <w:t xml:space="preserve">Be prepared to work </w:t>
      </w:r>
      <w:r w:rsidR="00210D61">
        <w:rPr>
          <w:rFonts w:ascii="Tahoma" w:hAnsi="Tahoma" w:cs="Tahoma"/>
          <w:sz w:val="22"/>
          <w:szCs w:val="22"/>
        </w:rPr>
        <w:t>flexibly</w:t>
      </w:r>
      <w:r w:rsidRPr="00D37A60">
        <w:rPr>
          <w:rFonts w:ascii="Tahoma" w:hAnsi="Tahoma" w:cs="Tahoma"/>
          <w:sz w:val="22"/>
          <w:szCs w:val="22"/>
        </w:rPr>
        <w:t xml:space="preserve"> to provide a </w:t>
      </w:r>
      <w:r w:rsidR="00FB47EA" w:rsidRPr="00D37A60">
        <w:rPr>
          <w:rFonts w:ascii="Tahoma" w:hAnsi="Tahoma" w:cs="Tahoma"/>
          <w:sz w:val="22"/>
          <w:szCs w:val="22"/>
        </w:rPr>
        <w:t>comprehensive research service to participants.</w:t>
      </w:r>
    </w:p>
    <w:p w:rsidR="00406F14" w:rsidRPr="00D37A60" w:rsidRDefault="00406F14" w:rsidP="00AA5B0B">
      <w:pPr>
        <w:ind w:left="360"/>
        <w:jc w:val="both"/>
        <w:rPr>
          <w:rFonts w:ascii="Tahoma" w:hAnsi="Tahoma" w:cs="Tahoma"/>
          <w:sz w:val="22"/>
          <w:szCs w:val="22"/>
        </w:rPr>
      </w:pPr>
    </w:p>
    <w:p w:rsidR="00406F14" w:rsidRPr="00D37A60" w:rsidRDefault="00E715F1" w:rsidP="00210D61">
      <w:pPr>
        <w:numPr>
          <w:ilvl w:val="0"/>
          <w:numId w:val="10"/>
        </w:numPr>
        <w:jc w:val="both"/>
        <w:rPr>
          <w:rFonts w:ascii="Tahoma" w:hAnsi="Tahoma" w:cs="Tahoma"/>
          <w:sz w:val="22"/>
          <w:szCs w:val="22"/>
        </w:rPr>
      </w:pPr>
      <w:r w:rsidRPr="00D37A60">
        <w:rPr>
          <w:rFonts w:ascii="Tahoma" w:hAnsi="Tahoma" w:cs="Tahoma"/>
          <w:sz w:val="22"/>
          <w:szCs w:val="22"/>
        </w:rPr>
        <w:t>Liaise</w:t>
      </w:r>
      <w:r w:rsidR="00406F14" w:rsidRPr="00D37A60">
        <w:rPr>
          <w:rFonts w:ascii="Tahoma" w:hAnsi="Tahoma" w:cs="Tahoma"/>
          <w:sz w:val="22"/>
          <w:szCs w:val="22"/>
        </w:rPr>
        <w:t xml:space="preserve"> with Study monitors to assist with internal and external Quality Assurance and Audit.</w:t>
      </w:r>
    </w:p>
    <w:p w:rsidR="00E715F1" w:rsidRPr="00D37A60" w:rsidRDefault="00E715F1" w:rsidP="00AA5B0B">
      <w:pPr>
        <w:ind w:left="360"/>
        <w:jc w:val="both"/>
        <w:rPr>
          <w:rFonts w:ascii="Tahoma" w:hAnsi="Tahoma" w:cs="Tahoma"/>
          <w:sz w:val="22"/>
          <w:szCs w:val="22"/>
        </w:rPr>
      </w:pPr>
    </w:p>
    <w:p w:rsidR="000E67DE" w:rsidRPr="00D37A60" w:rsidRDefault="00FB47EA" w:rsidP="00210D61">
      <w:pPr>
        <w:numPr>
          <w:ilvl w:val="0"/>
          <w:numId w:val="10"/>
        </w:numPr>
        <w:jc w:val="both"/>
        <w:rPr>
          <w:rFonts w:ascii="Tahoma" w:hAnsi="Tahoma" w:cs="Tahoma"/>
          <w:sz w:val="22"/>
          <w:szCs w:val="22"/>
        </w:rPr>
      </w:pPr>
      <w:r w:rsidRPr="00D37A60">
        <w:rPr>
          <w:rFonts w:ascii="Tahoma" w:hAnsi="Tahoma" w:cs="Tahoma"/>
          <w:sz w:val="22"/>
          <w:szCs w:val="22"/>
        </w:rPr>
        <w:t>Contribute towards the development of the nursing team,</w:t>
      </w:r>
      <w:r w:rsidR="00E715F1" w:rsidRPr="00D37A60">
        <w:rPr>
          <w:rFonts w:ascii="Tahoma" w:hAnsi="Tahoma" w:cs="Tahoma"/>
          <w:sz w:val="22"/>
          <w:szCs w:val="22"/>
        </w:rPr>
        <w:t xml:space="preserve"> </w:t>
      </w:r>
      <w:r w:rsidR="00D710B5" w:rsidRPr="00D37A60">
        <w:rPr>
          <w:rFonts w:ascii="Tahoma" w:hAnsi="Tahoma" w:cs="Tahoma"/>
          <w:sz w:val="22"/>
          <w:szCs w:val="22"/>
        </w:rPr>
        <w:t xml:space="preserve">assisting in </w:t>
      </w:r>
      <w:r w:rsidR="00E715F1" w:rsidRPr="00D37A60">
        <w:rPr>
          <w:rFonts w:ascii="Tahoma" w:hAnsi="Tahoma" w:cs="Tahoma"/>
          <w:sz w:val="22"/>
          <w:szCs w:val="22"/>
        </w:rPr>
        <w:t>implementing policies, cascading information and delivering training as required</w:t>
      </w:r>
      <w:r w:rsidR="000E67DE" w:rsidRPr="00D37A60">
        <w:rPr>
          <w:rFonts w:ascii="Tahoma" w:hAnsi="Tahoma" w:cs="Tahoma"/>
          <w:sz w:val="22"/>
          <w:szCs w:val="22"/>
        </w:rPr>
        <w:t xml:space="preserve">. </w:t>
      </w:r>
    </w:p>
    <w:p w:rsidR="00BD34F2" w:rsidRPr="00D37A60" w:rsidRDefault="00BD34F2" w:rsidP="00AA5B0B">
      <w:pPr>
        <w:jc w:val="both"/>
        <w:rPr>
          <w:rFonts w:ascii="Tahoma" w:hAnsi="Tahoma" w:cs="Tahoma"/>
          <w:sz w:val="22"/>
          <w:szCs w:val="22"/>
        </w:rPr>
      </w:pPr>
    </w:p>
    <w:p w:rsidR="0011228E" w:rsidRPr="00D37A60" w:rsidRDefault="0011228E" w:rsidP="00AA5B0B">
      <w:pPr>
        <w:pStyle w:val="Heading8"/>
        <w:ind w:left="0"/>
        <w:jc w:val="both"/>
        <w:rPr>
          <w:sz w:val="22"/>
          <w:szCs w:val="22"/>
        </w:rPr>
      </w:pPr>
      <w:r w:rsidRPr="00D37A60">
        <w:rPr>
          <w:sz w:val="22"/>
          <w:szCs w:val="22"/>
        </w:rPr>
        <w:t xml:space="preserve">People management </w:t>
      </w:r>
    </w:p>
    <w:p w:rsidR="00AD27FA" w:rsidRPr="00D37A60" w:rsidRDefault="00AD27FA" w:rsidP="00AA5B0B">
      <w:pPr>
        <w:jc w:val="both"/>
        <w:rPr>
          <w:rFonts w:ascii="Tahoma" w:hAnsi="Tahoma" w:cs="Tahoma"/>
          <w:sz w:val="22"/>
          <w:szCs w:val="22"/>
        </w:rPr>
      </w:pPr>
    </w:p>
    <w:p w:rsidR="00AD27FA" w:rsidRPr="00D37A60" w:rsidRDefault="00AD27FA" w:rsidP="00AA5B0B">
      <w:pPr>
        <w:jc w:val="both"/>
        <w:rPr>
          <w:rFonts w:ascii="Tahoma" w:hAnsi="Tahoma" w:cs="Tahoma"/>
          <w:sz w:val="22"/>
          <w:szCs w:val="22"/>
        </w:rPr>
      </w:pPr>
      <w:r w:rsidRPr="00D37A60">
        <w:rPr>
          <w:rFonts w:ascii="Tahoma" w:hAnsi="Tahoma" w:cs="Tahoma"/>
          <w:sz w:val="22"/>
          <w:szCs w:val="22"/>
        </w:rPr>
        <w:t>The post-holder will:</w:t>
      </w:r>
    </w:p>
    <w:p w:rsidR="00AD27FA" w:rsidRPr="00D37A60" w:rsidRDefault="00AD27FA" w:rsidP="00AA5B0B">
      <w:pPr>
        <w:jc w:val="both"/>
        <w:rPr>
          <w:rFonts w:ascii="Tahoma" w:hAnsi="Tahoma" w:cs="Tahoma"/>
          <w:sz w:val="22"/>
          <w:szCs w:val="22"/>
        </w:rPr>
      </w:pPr>
    </w:p>
    <w:p w:rsidR="00703D76" w:rsidRPr="00D37A60" w:rsidRDefault="00703D76" w:rsidP="00210D61">
      <w:pPr>
        <w:numPr>
          <w:ilvl w:val="0"/>
          <w:numId w:val="1"/>
        </w:numPr>
        <w:tabs>
          <w:tab w:val="clear" w:pos="360"/>
          <w:tab w:val="num" w:pos="720"/>
        </w:tabs>
        <w:ind w:left="720"/>
        <w:jc w:val="both"/>
        <w:rPr>
          <w:rFonts w:ascii="Tahoma" w:hAnsi="Tahoma" w:cs="Tahoma"/>
          <w:sz w:val="22"/>
          <w:szCs w:val="22"/>
        </w:rPr>
      </w:pPr>
      <w:r w:rsidRPr="00D37A60">
        <w:rPr>
          <w:rFonts w:ascii="Tahoma" w:hAnsi="Tahoma" w:cs="Tahoma"/>
          <w:sz w:val="22"/>
          <w:szCs w:val="22"/>
        </w:rPr>
        <w:t>Manage own workload, patient interviews and co-ordinating investigations and procedures and arranging any follow up necessary for complex research trials.</w:t>
      </w:r>
    </w:p>
    <w:p w:rsidR="00703D76" w:rsidRPr="00D37A60" w:rsidRDefault="00703D76" w:rsidP="00AA5B0B">
      <w:pPr>
        <w:ind w:left="360"/>
        <w:jc w:val="both"/>
        <w:rPr>
          <w:rFonts w:ascii="Tahoma" w:hAnsi="Tahoma" w:cs="Tahoma"/>
          <w:sz w:val="22"/>
          <w:szCs w:val="22"/>
        </w:rPr>
      </w:pPr>
    </w:p>
    <w:p w:rsidR="00703D76" w:rsidRPr="00D37A60" w:rsidRDefault="00703D76" w:rsidP="00210D61">
      <w:pPr>
        <w:numPr>
          <w:ilvl w:val="0"/>
          <w:numId w:val="1"/>
        </w:numPr>
        <w:tabs>
          <w:tab w:val="clear" w:pos="360"/>
          <w:tab w:val="num" w:pos="720"/>
        </w:tabs>
        <w:ind w:left="720"/>
        <w:jc w:val="both"/>
        <w:rPr>
          <w:rFonts w:ascii="Tahoma" w:hAnsi="Tahoma" w:cs="Tahoma"/>
          <w:sz w:val="22"/>
          <w:szCs w:val="22"/>
        </w:rPr>
      </w:pPr>
      <w:r w:rsidRPr="00D37A60">
        <w:rPr>
          <w:rFonts w:ascii="Tahoma" w:hAnsi="Tahoma" w:cs="Tahoma"/>
          <w:sz w:val="22"/>
          <w:szCs w:val="22"/>
        </w:rPr>
        <w:t xml:space="preserve">Develop effective working partnership with Principal Investigator and </w:t>
      </w:r>
      <w:r w:rsidR="003E649F" w:rsidRPr="00D37A60">
        <w:rPr>
          <w:rFonts w:ascii="Tahoma" w:hAnsi="Tahoma" w:cs="Tahoma"/>
          <w:sz w:val="22"/>
          <w:szCs w:val="22"/>
        </w:rPr>
        <w:t>all members of the research team and other members of the multidisciplinary team</w:t>
      </w:r>
      <w:r w:rsidRPr="00D37A60">
        <w:rPr>
          <w:rFonts w:ascii="Tahoma" w:hAnsi="Tahoma" w:cs="Tahoma"/>
          <w:sz w:val="22"/>
          <w:szCs w:val="22"/>
        </w:rPr>
        <w:t>, ensuring the two-way flow of all necessary documentation and information.</w:t>
      </w:r>
    </w:p>
    <w:p w:rsidR="00703D76" w:rsidRPr="00D37A60" w:rsidRDefault="00703D76" w:rsidP="00AA5B0B">
      <w:pPr>
        <w:jc w:val="both"/>
        <w:rPr>
          <w:rFonts w:ascii="Tahoma" w:hAnsi="Tahoma" w:cs="Tahoma"/>
          <w:sz w:val="22"/>
          <w:szCs w:val="22"/>
        </w:rPr>
      </w:pPr>
    </w:p>
    <w:p w:rsidR="00703D76" w:rsidRPr="00D37A60" w:rsidRDefault="00703D76" w:rsidP="00210D61">
      <w:pPr>
        <w:numPr>
          <w:ilvl w:val="0"/>
          <w:numId w:val="1"/>
        </w:numPr>
        <w:tabs>
          <w:tab w:val="clear" w:pos="360"/>
          <w:tab w:val="num" w:pos="720"/>
        </w:tabs>
        <w:ind w:left="720"/>
        <w:jc w:val="both"/>
        <w:rPr>
          <w:rFonts w:ascii="Tahoma" w:hAnsi="Tahoma" w:cs="Tahoma"/>
          <w:sz w:val="22"/>
          <w:szCs w:val="22"/>
        </w:rPr>
      </w:pPr>
      <w:r w:rsidRPr="00D37A60">
        <w:rPr>
          <w:rFonts w:ascii="Tahoma" w:hAnsi="Tahoma" w:cs="Tahoma"/>
          <w:sz w:val="22"/>
          <w:szCs w:val="22"/>
        </w:rPr>
        <w:t xml:space="preserve">Inform the </w:t>
      </w:r>
      <w:r w:rsidR="00A41314" w:rsidRPr="00D37A60">
        <w:rPr>
          <w:rFonts w:ascii="Tahoma" w:hAnsi="Tahoma" w:cs="Tahoma"/>
          <w:sz w:val="22"/>
          <w:szCs w:val="22"/>
        </w:rPr>
        <w:t xml:space="preserve">Senior Research </w:t>
      </w:r>
      <w:r w:rsidR="003E649F" w:rsidRPr="00D37A60">
        <w:rPr>
          <w:rFonts w:ascii="Tahoma" w:hAnsi="Tahoma" w:cs="Tahoma"/>
          <w:sz w:val="22"/>
          <w:szCs w:val="22"/>
        </w:rPr>
        <w:t>Nurs</w:t>
      </w:r>
      <w:r w:rsidR="0011355D" w:rsidRPr="00D37A60">
        <w:rPr>
          <w:rFonts w:ascii="Tahoma" w:hAnsi="Tahoma" w:cs="Tahoma"/>
          <w:sz w:val="22"/>
          <w:szCs w:val="22"/>
        </w:rPr>
        <w:t>e</w:t>
      </w:r>
      <w:r w:rsidR="00FB47EA" w:rsidRPr="00D37A60">
        <w:rPr>
          <w:rFonts w:ascii="Tahoma" w:hAnsi="Tahoma" w:cs="Tahoma"/>
          <w:sz w:val="22"/>
          <w:szCs w:val="22"/>
        </w:rPr>
        <w:t xml:space="preserve"> or the </w:t>
      </w:r>
      <w:r w:rsidR="00210D61">
        <w:rPr>
          <w:rFonts w:ascii="Tahoma" w:hAnsi="Tahoma" w:cs="Tahoma"/>
          <w:sz w:val="22"/>
          <w:szCs w:val="22"/>
        </w:rPr>
        <w:t>CRC</w:t>
      </w:r>
      <w:r w:rsidR="003E649F" w:rsidRPr="00D37A60">
        <w:rPr>
          <w:rFonts w:ascii="Tahoma" w:hAnsi="Tahoma" w:cs="Tahoma"/>
          <w:sz w:val="22"/>
          <w:szCs w:val="22"/>
        </w:rPr>
        <w:t xml:space="preserve"> manager in their absence </w:t>
      </w:r>
      <w:r w:rsidRPr="00D37A60">
        <w:rPr>
          <w:rFonts w:ascii="Tahoma" w:hAnsi="Tahoma" w:cs="Tahoma"/>
          <w:sz w:val="22"/>
          <w:szCs w:val="22"/>
        </w:rPr>
        <w:t xml:space="preserve">of any untoward incidents or problem areas affecting participants or staff.  </w:t>
      </w:r>
    </w:p>
    <w:p w:rsidR="00703D76" w:rsidRPr="00D37A60" w:rsidRDefault="00703D76" w:rsidP="00AA5B0B">
      <w:pPr>
        <w:ind w:left="360"/>
        <w:jc w:val="both"/>
        <w:rPr>
          <w:rFonts w:ascii="Tahoma" w:hAnsi="Tahoma" w:cs="Tahoma"/>
          <w:sz w:val="22"/>
          <w:szCs w:val="22"/>
        </w:rPr>
      </w:pPr>
    </w:p>
    <w:p w:rsidR="00703D76" w:rsidRPr="00D37A60" w:rsidRDefault="00703D76" w:rsidP="00210D61">
      <w:pPr>
        <w:numPr>
          <w:ilvl w:val="0"/>
          <w:numId w:val="1"/>
        </w:numPr>
        <w:tabs>
          <w:tab w:val="clear" w:pos="360"/>
          <w:tab w:val="num" w:pos="720"/>
        </w:tabs>
        <w:ind w:left="720"/>
        <w:jc w:val="both"/>
        <w:rPr>
          <w:rFonts w:ascii="Tahoma" w:hAnsi="Tahoma" w:cs="Tahoma"/>
          <w:sz w:val="22"/>
          <w:szCs w:val="22"/>
        </w:rPr>
      </w:pPr>
      <w:r w:rsidRPr="00D37A60">
        <w:rPr>
          <w:rFonts w:ascii="Tahoma" w:hAnsi="Tahoma" w:cs="Tahoma"/>
          <w:sz w:val="22"/>
          <w:szCs w:val="22"/>
        </w:rPr>
        <w:t xml:space="preserve">Compile information for and accurately complete Project Reports </w:t>
      </w:r>
      <w:r w:rsidR="003E649F" w:rsidRPr="00D37A60">
        <w:rPr>
          <w:rFonts w:ascii="Tahoma" w:hAnsi="Tahoma" w:cs="Tahoma"/>
          <w:sz w:val="22"/>
          <w:szCs w:val="22"/>
        </w:rPr>
        <w:t>as requested for</w:t>
      </w:r>
      <w:r w:rsidRPr="00D37A60">
        <w:rPr>
          <w:rFonts w:ascii="Tahoma" w:hAnsi="Tahoma" w:cs="Tahoma"/>
          <w:sz w:val="22"/>
          <w:szCs w:val="22"/>
        </w:rPr>
        <w:t xml:space="preserve"> delegated studies. </w:t>
      </w:r>
    </w:p>
    <w:p w:rsidR="007F4B15" w:rsidRPr="00D37A60" w:rsidRDefault="007F4B15" w:rsidP="00AA5B0B">
      <w:pPr>
        <w:jc w:val="both"/>
        <w:rPr>
          <w:rFonts w:ascii="Tahoma" w:hAnsi="Tahoma" w:cs="Tahoma"/>
          <w:sz w:val="22"/>
          <w:szCs w:val="22"/>
        </w:rPr>
      </w:pPr>
    </w:p>
    <w:p w:rsidR="00350F16" w:rsidRPr="00D37A60" w:rsidRDefault="00350F16" w:rsidP="00AA5B0B">
      <w:pPr>
        <w:pStyle w:val="Heading8"/>
        <w:ind w:left="0"/>
        <w:jc w:val="both"/>
        <w:rPr>
          <w:sz w:val="22"/>
          <w:szCs w:val="22"/>
        </w:rPr>
      </w:pPr>
      <w:r w:rsidRPr="00D37A60">
        <w:rPr>
          <w:sz w:val="22"/>
          <w:szCs w:val="22"/>
        </w:rPr>
        <w:t>Education</w:t>
      </w:r>
      <w:r w:rsidR="00743F91" w:rsidRPr="00D37A60">
        <w:rPr>
          <w:sz w:val="22"/>
          <w:szCs w:val="22"/>
        </w:rPr>
        <w:t xml:space="preserve"> and Development</w:t>
      </w:r>
    </w:p>
    <w:p w:rsidR="00AD27FA" w:rsidRPr="00D37A60" w:rsidRDefault="00AD27FA" w:rsidP="00AA5B0B">
      <w:pPr>
        <w:jc w:val="both"/>
        <w:rPr>
          <w:rFonts w:ascii="Tahoma" w:hAnsi="Tahoma" w:cs="Tahoma"/>
          <w:sz w:val="22"/>
          <w:szCs w:val="22"/>
        </w:rPr>
      </w:pPr>
    </w:p>
    <w:p w:rsidR="00AD27FA" w:rsidRPr="00D37A60" w:rsidRDefault="00AD27FA" w:rsidP="00AA5B0B">
      <w:pPr>
        <w:jc w:val="both"/>
        <w:rPr>
          <w:rFonts w:ascii="Tahoma" w:hAnsi="Tahoma" w:cs="Tahoma"/>
          <w:sz w:val="22"/>
          <w:szCs w:val="22"/>
        </w:rPr>
      </w:pPr>
      <w:r w:rsidRPr="00D37A60">
        <w:rPr>
          <w:rFonts w:ascii="Tahoma" w:hAnsi="Tahoma" w:cs="Tahoma"/>
          <w:sz w:val="22"/>
          <w:szCs w:val="22"/>
        </w:rPr>
        <w:t>The post-holder will:</w:t>
      </w:r>
    </w:p>
    <w:p w:rsidR="00350F16" w:rsidRPr="00D37A60" w:rsidRDefault="00350F16" w:rsidP="00AA5B0B">
      <w:pPr>
        <w:jc w:val="both"/>
        <w:rPr>
          <w:rFonts w:ascii="Tahoma" w:hAnsi="Tahoma" w:cs="Tahoma"/>
          <w:sz w:val="22"/>
          <w:szCs w:val="22"/>
        </w:rPr>
      </w:pPr>
    </w:p>
    <w:p w:rsidR="00350F16" w:rsidRPr="00D37A60" w:rsidRDefault="000F0B6C" w:rsidP="00210D61">
      <w:pPr>
        <w:numPr>
          <w:ilvl w:val="0"/>
          <w:numId w:val="11"/>
        </w:numPr>
        <w:jc w:val="both"/>
        <w:rPr>
          <w:rFonts w:ascii="Tahoma" w:hAnsi="Tahoma" w:cs="Tahoma"/>
          <w:sz w:val="22"/>
          <w:szCs w:val="22"/>
        </w:rPr>
      </w:pPr>
      <w:r w:rsidRPr="00D37A60">
        <w:rPr>
          <w:rFonts w:ascii="Arial" w:hAnsi="Arial" w:cs="Arial"/>
          <w:sz w:val="22"/>
          <w:szCs w:val="22"/>
        </w:rPr>
        <w:t>Will be train</w:t>
      </w:r>
      <w:r w:rsidR="003E649F" w:rsidRPr="00D37A60">
        <w:rPr>
          <w:rFonts w:ascii="Arial" w:hAnsi="Arial" w:cs="Arial"/>
          <w:sz w:val="22"/>
          <w:szCs w:val="22"/>
        </w:rPr>
        <w:t>ed and expected to ma</w:t>
      </w:r>
      <w:r w:rsidR="00743F91" w:rsidRPr="00D37A60">
        <w:rPr>
          <w:rFonts w:ascii="Arial" w:hAnsi="Arial" w:cs="Arial"/>
          <w:sz w:val="22"/>
          <w:szCs w:val="22"/>
        </w:rPr>
        <w:t xml:space="preserve">intain knowledge of key research conditions and level of clinical skills necessary to perform highly specialised </w:t>
      </w:r>
      <w:r w:rsidR="00FB47EA" w:rsidRPr="00D37A60">
        <w:rPr>
          <w:rFonts w:ascii="Arial" w:hAnsi="Arial" w:cs="Arial"/>
          <w:sz w:val="22"/>
          <w:szCs w:val="22"/>
        </w:rPr>
        <w:t>procedures, dependent on the research protocol.</w:t>
      </w:r>
    </w:p>
    <w:p w:rsidR="00413087" w:rsidRPr="00210D61" w:rsidRDefault="00413087" w:rsidP="00210D61">
      <w:pPr>
        <w:pStyle w:val="ListParagraph"/>
        <w:numPr>
          <w:ilvl w:val="0"/>
          <w:numId w:val="13"/>
        </w:numPr>
        <w:jc w:val="both"/>
        <w:rPr>
          <w:rFonts w:ascii="Tahoma" w:hAnsi="Tahoma" w:cs="Tahoma"/>
          <w:sz w:val="22"/>
          <w:szCs w:val="22"/>
        </w:rPr>
      </w:pPr>
      <w:r w:rsidRPr="00210D61">
        <w:rPr>
          <w:rFonts w:ascii="Tahoma" w:hAnsi="Tahoma" w:cs="Tahoma"/>
          <w:sz w:val="22"/>
          <w:szCs w:val="22"/>
        </w:rPr>
        <w:t>To work with other clinical trial nurses and clinical nurse specialists in the Trust to share knowledge and to provide mutual support.</w:t>
      </w:r>
    </w:p>
    <w:p w:rsidR="00413087" w:rsidRPr="00413087" w:rsidRDefault="00413087" w:rsidP="00210D61">
      <w:pPr>
        <w:jc w:val="both"/>
        <w:rPr>
          <w:rFonts w:ascii="Tahoma" w:hAnsi="Tahoma" w:cs="Tahoma"/>
          <w:sz w:val="22"/>
          <w:szCs w:val="22"/>
        </w:rPr>
      </w:pPr>
    </w:p>
    <w:p w:rsidR="00350F16" w:rsidRPr="00210D61" w:rsidRDefault="00413087" w:rsidP="00210D61">
      <w:pPr>
        <w:pStyle w:val="ListParagraph"/>
        <w:numPr>
          <w:ilvl w:val="0"/>
          <w:numId w:val="13"/>
        </w:numPr>
        <w:jc w:val="both"/>
        <w:rPr>
          <w:rFonts w:ascii="Tahoma" w:hAnsi="Tahoma" w:cs="Tahoma"/>
          <w:sz w:val="22"/>
          <w:szCs w:val="22"/>
        </w:rPr>
      </w:pPr>
      <w:r w:rsidRPr="00210D61">
        <w:rPr>
          <w:rFonts w:ascii="Tahoma" w:hAnsi="Tahoma" w:cs="Tahoma"/>
          <w:sz w:val="22"/>
          <w:szCs w:val="22"/>
        </w:rPr>
        <w:t>To attend the research nurse forum and any national meetings in relation to clinical trials as appropriate and agreed with local training link.</w:t>
      </w:r>
    </w:p>
    <w:p w:rsidR="00350F16" w:rsidRPr="00D37A60" w:rsidRDefault="00350F16" w:rsidP="00210D61">
      <w:pPr>
        <w:jc w:val="both"/>
        <w:rPr>
          <w:rFonts w:ascii="Tahoma" w:hAnsi="Tahoma" w:cs="Tahoma"/>
          <w:sz w:val="22"/>
          <w:szCs w:val="22"/>
        </w:rPr>
      </w:pPr>
    </w:p>
    <w:p w:rsidR="00350F16" w:rsidRPr="00D37A60" w:rsidRDefault="007A676B" w:rsidP="00210D61">
      <w:pPr>
        <w:numPr>
          <w:ilvl w:val="0"/>
          <w:numId w:val="12"/>
        </w:numPr>
        <w:jc w:val="both"/>
        <w:rPr>
          <w:rFonts w:ascii="Tahoma" w:hAnsi="Tahoma" w:cs="Tahoma"/>
          <w:sz w:val="22"/>
          <w:szCs w:val="22"/>
        </w:rPr>
      </w:pPr>
      <w:r w:rsidRPr="00D37A60">
        <w:rPr>
          <w:rFonts w:ascii="Tahoma" w:hAnsi="Tahoma" w:cs="Tahoma"/>
          <w:sz w:val="22"/>
          <w:szCs w:val="22"/>
        </w:rPr>
        <w:t>Develop and</w:t>
      </w:r>
      <w:r w:rsidR="00350F16" w:rsidRPr="00D37A60">
        <w:rPr>
          <w:rFonts w:ascii="Tahoma" w:hAnsi="Tahoma" w:cs="Tahoma"/>
          <w:sz w:val="22"/>
          <w:szCs w:val="22"/>
        </w:rPr>
        <w:t xml:space="preserve"> </w:t>
      </w:r>
      <w:r w:rsidR="00C05244" w:rsidRPr="00D37A60">
        <w:rPr>
          <w:rFonts w:ascii="Tahoma" w:hAnsi="Tahoma" w:cs="Tahoma"/>
          <w:sz w:val="22"/>
          <w:szCs w:val="22"/>
        </w:rPr>
        <w:t>implement the</w:t>
      </w:r>
      <w:r w:rsidRPr="00D37A60">
        <w:rPr>
          <w:rFonts w:ascii="Tahoma" w:hAnsi="Tahoma" w:cs="Tahoma"/>
          <w:sz w:val="22"/>
          <w:szCs w:val="22"/>
        </w:rPr>
        <w:t xml:space="preserve"> delivery of teaching programs within the research nurse team.</w:t>
      </w:r>
    </w:p>
    <w:p w:rsidR="00350F16" w:rsidRPr="00D37A60" w:rsidRDefault="00350F16" w:rsidP="00AA5B0B">
      <w:pPr>
        <w:jc w:val="both"/>
        <w:rPr>
          <w:rFonts w:ascii="Tahoma" w:hAnsi="Tahoma" w:cs="Tahoma"/>
          <w:sz w:val="22"/>
          <w:szCs w:val="22"/>
        </w:rPr>
      </w:pPr>
    </w:p>
    <w:p w:rsidR="00350F16" w:rsidRPr="00D37A60" w:rsidRDefault="00350F16" w:rsidP="00210D61">
      <w:pPr>
        <w:numPr>
          <w:ilvl w:val="0"/>
          <w:numId w:val="12"/>
        </w:numPr>
        <w:jc w:val="both"/>
        <w:rPr>
          <w:rFonts w:ascii="Tahoma" w:hAnsi="Tahoma" w:cs="Tahoma"/>
          <w:sz w:val="22"/>
          <w:szCs w:val="22"/>
        </w:rPr>
      </w:pPr>
      <w:r w:rsidRPr="00D37A60">
        <w:rPr>
          <w:rFonts w:ascii="Tahoma" w:hAnsi="Tahoma" w:cs="Tahoma"/>
          <w:sz w:val="22"/>
          <w:szCs w:val="22"/>
        </w:rPr>
        <w:t>Recognize and use spontaneous and formal learning opportunities and share knowledge and experience with other staff.</w:t>
      </w:r>
    </w:p>
    <w:p w:rsidR="00350F16" w:rsidRPr="00D37A60" w:rsidRDefault="00350F16" w:rsidP="00AA5B0B">
      <w:pPr>
        <w:jc w:val="both"/>
        <w:rPr>
          <w:rFonts w:ascii="Tahoma" w:hAnsi="Tahoma" w:cs="Tahoma"/>
          <w:sz w:val="22"/>
          <w:szCs w:val="22"/>
        </w:rPr>
      </w:pPr>
    </w:p>
    <w:p w:rsidR="00350F16" w:rsidRPr="00D37A60" w:rsidRDefault="00350F16" w:rsidP="00210D61">
      <w:pPr>
        <w:numPr>
          <w:ilvl w:val="0"/>
          <w:numId w:val="12"/>
        </w:numPr>
        <w:jc w:val="both"/>
        <w:rPr>
          <w:rFonts w:ascii="Tahoma" w:hAnsi="Tahoma" w:cs="Tahoma"/>
          <w:sz w:val="22"/>
          <w:szCs w:val="22"/>
        </w:rPr>
      </w:pPr>
      <w:r w:rsidRPr="00D37A60">
        <w:rPr>
          <w:rFonts w:ascii="Tahoma" w:hAnsi="Tahoma" w:cs="Tahoma"/>
          <w:sz w:val="22"/>
          <w:szCs w:val="22"/>
        </w:rPr>
        <w:t>Continue to maintain and develop personal and management skills by undertaking mandatory and other training as required</w:t>
      </w:r>
      <w:r w:rsidR="003E649F" w:rsidRPr="00D37A60">
        <w:rPr>
          <w:rFonts w:ascii="Tahoma" w:hAnsi="Tahoma" w:cs="Tahoma"/>
          <w:sz w:val="22"/>
          <w:szCs w:val="22"/>
        </w:rPr>
        <w:t>.</w:t>
      </w:r>
      <w:r w:rsidRPr="00D37A60">
        <w:rPr>
          <w:rFonts w:ascii="Tahoma" w:hAnsi="Tahoma" w:cs="Tahoma"/>
          <w:sz w:val="22"/>
          <w:szCs w:val="22"/>
        </w:rPr>
        <w:t xml:space="preserve"> </w:t>
      </w:r>
    </w:p>
    <w:p w:rsidR="00350F16" w:rsidRPr="00D37A60" w:rsidRDefault="00350F16" w:rsidP="00AA5B0B">
      <w:pPr>
        <w:jc w:val="both"/>
        <w:rPr>
          <w:rFonts w:ascii="Tahoma" w:hAnsi="Tahoma" w:cs="Tahoma"/>
          <w:sz w:val="22"/>
          <w:szCs w:val="22"/>
        </w:rPr>
      </w:pPr>
    </w:p>
    <w:p w:rsidR="00350F16" w:rsidRPr="00D37A60" w:rsidRDefault="00743F91" w:rsidP="00210D61">
      <w:pPr>
        <w:numPr>
          <w:ilvl w:val="0"/>
          <w:numId w:val="12"/>
        </w:numPr>
        <w:jc w:val="both"/>
        <w:rPr>
          <w:rFonts w:ascii="Tahoma" w:hAnsi="Tahoma" w:cs="Tahoma"/>
          <w:sz w:val="22"/>
          <w:szCs w:val="22"/>
        </w:rPr>
      </w:pPr>
      <w:r w:rsidRPr="00D37A60">
        <w:rPr>
          <w:rFonts w:ascii="Arial" w:hAnsi="Arial" w:cs="Arial"/>
          <w:sz w:val="22"/>
          <w:szCs w:val="22"/>
        </w:rPr>
        <w:t xml:space="preserve">Meet NMC requirements which include continued professional development (CPD) and </w:t>
      </w:r>
      <w:r w:rsidR="00413087">
        <w:rPr>
          <w:rFonts w:ascii="Arial" w:hAnsi="Arial" w:cs="Arial"/>
          <w:sz w:val="22"/>
          <w:szCs w:val="22"/>
        </w:rPr>
        <w:t>re-validation.</w:t>
      </w:r>
    </w:p>
    <w:p w:rsidR="00350F16" w:rsidRPr="00D37A60" w:rsidRDefault="00350F16" w:rsidP="00AA5B0B">
      <w:pPr>
        <w:jc w:val="both"/>
        <w:rPr>
          <w:rFonts w:ascii="Tahoma" w:hAnsi="Tahoma" w:cs="Tahoma"/>
          <w:sz w:val="22"/>
          <w:szCs w:val="22"/>
        </w:rPr>
      </w:pPr>
    </w:p>
    <w:p w:rsidR="00350F16" w:rsidRPr="00D37A60" w:rsidRDefault="00350F16" w:rsidP="00210D61">
      <w:pPr>
        <w:numPr>
          <w:ilvl w:val="0"/>
          <w:numId w:val="12"/>
        </w:numPr>
        <w:jc w:val="both"/>
        <w:rPr>
          <w:rFonts w:ascii="Tahoma" w:hAnsi="Tahoma" w:cs="Tahoma"/>
          <w:sz w:val="22"/>
          <w:szCs w:val="22"/>
        </w:rPr>
      </w:pPr>
      <w:r w:rsidRPr="00D37A60">
        <w:rPr>
          <w:rFonts w:ascii="Tahoma" w:hAnsi="Tahoma" w:cs="Tahoma"/>
          <w:sz w:val="22"/>
          <w:szCs w:val="22"/>
        </w:rPr>
        <w:t>Support junior staff in the implementation and organization of basic science and clinical trial protocols</w:t>
      </w:r>
    </w:p>
    <w:p w:rsidR="00350F16" w:rsidRPr="00D37A60" w:rsidRDefault="00350F16" w:rsidP="00AA5B0B">
      <w:pPr>
        <w:jc w:val="both"/>
        <w:rPr>
          <w:rFonts w:ascii="Tahoma" w:hAnsi="Tahoma" w:cs="Tahoma"/>
          <w:sz w:val="22"/>
          <w:szCs w:val="22"/>
        </w:rPr>
      </w:pPr>
    </w:p>
    <w:p w:rsidR="008057F5" w:rsidRPr="00D37A60" w:rsidRDefault="008057F5" w:rsidP="00AA5B0B">
      <w:pPr>
        <w:pStyle w:val="Heading8"/>
        <w:ind w:firstLine="540"/>
        <w:jc w:val="both"/>
        <w:rPr>
          <w:sz w:val="22"/>
          <w:szCs w:val="22"/>
        </w:rPr>
      </w:pPr>
      <w:r w:rsidRPr="00D37A60">
        <w:rPr>
          <w:sz w:val="22"/>
          <w:szCs w:val="22"/>
        </w:rPr>
        <w:t>General</w:t>
      </w:r>
    </w:p>
    <w:p w:rsidR="0011228E" w:rsidRPr="00D37A60" w:rsidRDefault="0011228E" w:rsidP="00AA5B0B">
      <w:pPr>
        <w:pStyle w:val="Subtitle"/>
        <w:jc w:val="both"/>
        <w:rPr>
          <w:rFonts w:ascii="Tahoma" w:hAnsi="Tahoma" w:cs="Tahoma"/>
          <w:b w:val="0"/>
          <w:sz w:val="22"/>
          <w:szCs w:val="22"/>
        </w:rPr>
      </w:pPr>
      <w:r w:rsidRPr="00D37A60">
        <w:rPr>
          <w:rFonts w:ascii="Tahoma" w:hAnsi="Tahoma" w:cs="Tahoma"/>
          <w:b w:val="0"/>
          <w:sz w:val="22"/>
          <w:szCs w:val="22"/>
        </w:rPr>
        <w:t>To abide by the Trust’s core behaviours for staff and all other Trust policies including standing financial instructions, research governance, clinical governance, patient and public involvement, codes and practices, and health and safety policies</w:t>
      </w:r>
    </w:p>
    <w:p w:rsidR="0011228E" w:rsidRPr="00D37A60" w:rsidRDefault="0011228E" w:rsidP="00AA5B0B">
      <w:pPr>
        <w:jc w:val="both"/>
        <w:rPr>
          <w:rFonts w:ascii="Tahoma" w:hAnsi="Tahoma" w:cs="Tahoma"/>
          <w:sz w:val="22"/>
          <w:szCs w:val="22"/>
        </w:rPr>
      </w:pPr>
    </w:p>
    <w:p w:rsidR="0011228E" w:rsidRPr="00D37A60" w:rsidRDefault="0011228E" w:rsidP="00AA5B0B">
      <w:pPr>
        <w:pStyle w:val="Heading8"/>
        <w:ind w:firstLine="540"/>
        <w:jc w:val="both"/>
        <w:rPr>
          <w:sz w:val="22"/>
          <w:szCs w:val="22"/>
        </w:rPr>
      </w:pPr>
      <w:r w:rsidRPr="00D37A60">
        <w:rPr>
          <w:sz w:val="22"/>
          <w:szCs w:val="22"/>
        </w:rPr>
        <w:t>Other duties</w:t>
      </w:r>
    </w:p>
    <w:p w:rsidR="0011228E" w:rsidRPr="00D37A60" w:rsidRDefault="0011228E" w:rsidP="00AA5B0B">
      <w:pPr>
        <w:tabs>
          <w:tab w:val="left" w:pos="3402"/>
        </w:tabs>
        <w:jc w:val="both"/>
        <w:rPr>
          <w:rFonts w:ascii="Tahoma" w:hAnsi="Tahoma" w:cs="Tahoma"/>
          <w:sz w:val="22"/>
          <w:szCs w:val="22"/>
        </w:rPr>
      </w:pPr>
      <w:r w:rsidRPr="00D37A60">
        <w:rPr>
          <w:rFonts w:ascii="Tahoma" w:hAnsi="Tahoma" w:cs="Tahoma"/>
          <w:sz w:val="22"/>
          <w:szCs w:val="22"/>
        </w:rPr>
        <w:t>To undertake any other duties commensurate with the grade as requested.</w:t>
      </w:r>
    </w:p>
    <w:p w:rsidR="0003623A" w:rsidRPr="00D37A60" w:rsidRDefault="0003623A" w:rsidP="00AA5B0B">
      <w:pPr>
        <w:tabs>
          <w:tab w:val="left" w:pos="3402"/>
        </w:tabs>
        <w:jc w:val="both"/>
        <w:rPr>
          <w:rFonts w:ascii="Tahoma" w:hAnsi="Tahoma" w:cs="Tahoma"/>
          <w:sz w:val="22"/>
          <w:szCs w:val="22"/>
        </w:rPr>
      </w:pPr>
    </w:p>
    <w:p w:rsidR="0011228E" w:rsidRPr="00D37A60" w:rsidRDefault="0011228E" w:rsidP="00AA5B0B">
      <w:pPr>
        <w:tabs>
          <w:tab w:val="left" w:pos="0"/>
        </w:tabs>
        <w:suppressAutoHyphens/>
        <w:jc w:val="both"/>
        <w:rPr>
          <w:rFonts w:ascii="Tahoma" w:hAnsi="Tahoma" w:cs="Tahoma"/>
          <w:b/>
          <w:spacing w:val="-2"/>
          <w:sz w:val="22"/>
          <w:szCs w:val="22"/>
        </w:rPr>
      </w:pPr>
      <w:r w:rsidRPr="00D37A60">
        <w:rPr>
          <w:rFonts w:ascii="Tahoma" w:hAnsi="Tahoma" w:cs="Tahoma"/>
          <w:b/>
          <w:sz w:val="22"/>
          <w:szCs w:val="22"/>
        </w:rPr>
        <w:t xml:space="preserve">This job description is intended as a basic guide to the scope and responsibilities of the post and is not exhaustive.  It will be subject to regular review and amendment as necessary in consultation with the </w:t>
      </w:r>
      <w:proofErr w:type="spellStart"/>
      <w:r w:rsidRPr="00D37A60">
        <w:rPr>
          <w:rFonts w:ascii="Tahoma" w:hAnsi="Tahoma" w:cs="Tahoma"/>
          <w:b/>
          <w:sz w:val="22"/>
          <w:szCs w:val="22"/>
        </w:rPr>
        <w:t>postholder</w:t>
      </w:r>
      <w:proofErr w:type="spellEnd"/>
      <w:r w:rsidRPr="00D37A60">
        <w:rPr>
          <w:rFonts w:ascii="Tahoma" w:hAnsi="Tahoma" w:cs="Tahoma"/>
          <w:b/>
          <w:sz w:val="22"/>
          <w:szCs w:val="22"/>
        </w:rPr>
        <w:t>.</w:t>
      </w:r>
    </w:p>
    <w:p w:rsidR="00210D61" w:rsidRPr="00D37A60" w:rsidRDefault="00210D61" w:rsidP="00AA5B0B">
      <w:pPr>
        <w:tabs>
          <w:tab w:val="left" w:pos="3402"/>
        </w:tabs>
        <w:jc w:val="both"/>
        <w:rPr>
          <w:rFonts w:ascii="Tahoma" w:hAnsi="Tahoma" w:cs="Tahoma"/>
          <w:sz w:val="22"/>
          <w:szCs w:val="22"/>
        </w:rPr>
      </w:pPr>
    </w:p>
    <w:p w:rsidR="0011228E" w:rsidRPr="00D37A60" w:rsidRDefault="0011228E" w:rsidP="00AA5B0B">
      <w:pPr>
        <w:tabs>
          <w:tab w:val="left" w:pos="3402"/>
        </w:tabs>
        <w:ind w:left="-540"/>
        <w:jc w:val="both"/>
        <w:rPr>
          <w:rFonts w:ascii="Tahoma" w:hAnsi="Tahoma" w:cs="Tahoma"/>
          <w:b/>
          <w:sz w:val="22"/>
          <w:szCs w:val="22"/>
        </w:rPr>
      </w:pPr>
      <w:r w:rsidRPr="00D37A60">
        <w:rPr>
          <w:rFonts w:ascii="Tahoma" w:hAnsi="Tahoma" w:cs="Tahoma"/>
          <w:b/>
          <w:sz w:val="22"/>
          <w:szCs w:val="22"/>
        </w:rPr>
        <w:t xml:space="preserve">       ADDITIONAL INFORMATION </w:t>
      </w:r>
    </w:p>
    <w:p w:rsidR="0011228E" w:rsidRPr="00D37A60" w:rsidRDefault="0011228E" w:rsidP="00AA5B0B">
      <w:pPr>
        <w:pStyle w:val="Subtitle"/>
        <w:jc w:val="both"/>
        <w:rPr>
          <w:rFonts w:ascii="Tahoma" w:hAnsi="Tahoma" w:cs="Tahoma"/>
          <w:b w:val="0"/>
          <w:bCs w:val="0"/>
          <w:sz w:val="22"/>
          <w:szCs w:val="22"/>
        </w:rPr>
      </w:pPr>
    </w:p>
    <w:p w:rsidR="0011228E" w:rsidRPr="00D37A60" w:rsidRDefault="0011228E" w:rsidP="00AA5B0B">
      <w:pPr>
        <w:pStyle w:val="Subtitle"/>
        <w:ind w:left="2160" w:hanging="2160"/>
        <w:jc w:val="both"/>
        <w:rPr>
          <w:rFonts w:ascii="Tahoma" w:hAnsi="Tahoma" w:cs="Tahoma"/>
          <w:b w:val="0"/>
          <w:bCs w:val="0"/>
          <w:sz w:val="22"/>
          <w:szCs w:val="22"/>
        </w:rPr>
      </w:pPr>
      <w:r w:rsidRPr="00D37A60">
        <w:rPr>
          <w:rFonts w:ascii="Tahoma" w:hAnsi="Tahoma" w:cs="Tahoma"/>
          <w:sz w:val="22"/>
          <w:szCs w:val="22"/>
        </w:rPr>
        <w:t>Trust mission</w:t>
      </w:r>
    </w:p>
    <w:p w:rsidR="0011228E" w:rsidRPr="00D37A60" w:rsidRDefault="0011228E" w:rsidP="00AA5B0B">
      <w:pPr>
        <w:pStyle w:val="Subtitle"/>
        <w:jc w:val="both"/>
        <w:rPr>
          <w:rFonts w:ascii="Tahoma" w:hAnsi="Tahoma" w:cs="Tahoma"/>
          <w:b w:val="0"/>
          <w:bCs w:val="0"/>
          <w:sz w:val="22"/>
          <w:szCs w:val="22"/>
        </w:rPr>
      </w:pPr>
      <w:r w:rsidRPr="00D37A60">
        <w:rPr>
          <w:rFonts w:ascii="Tahoma" w:hAnsi="Tahoma" w:cs="Tahoma"/>
          <w:b w:val="0"/>
          <w:bCs w:val="0"/>
          <w:sz w:val="22"/>
          <w:szCs w:val="22"/>
        </w:rPr>
        <w:t>To be the leading national and international centre for the diagnosis, treatment and care of patients with heart and lung disease, creating and disseminating knowledge through research and education</w:t>
      </w:r>
    </w:p>
    <w:p w:rsidR="0011228E" w:rsidRPr="00D37A60" w:rsidRDefault="0011228E" w:rsidP="00AA5B0B">
      <w:pPr>
        <w:jc w:val="both"/>
        <w:rPr>
          <w:rFonts w:ascii="Tahoma" w:hAnsi="Tahoma" w:cs="Tahoma"/>
          <w:sz w:val="22"/>
          <w:szCs w:val="22"/>
        </w:rPr>
      </w:pPr>
    </w:p>
    <w:p w:rsidR="0011228E" w:rsidRPr="00D37A60" w:rsidRDefault="0011228E" w:rsidP="00AA5B0B">
      <w:pPr>
        <w:pStyle w:val="Heading6"/>
        <w:rPr>
          <w:rFonts w:ascii="Tahoma" w:hAnsi="Tahoma" w:cs="Tahoma"/>
          <w:bCs/>
          <w:szCs w:val="22"/>
        </w:rPr>
      </w:pPr>
      <w:r w:rsidRPr="00D37A60">
        <w:rPr>
          <w:rFonts w:ascii="Tahoma" w:hAnsi="Tahoma" w:cs="Tahoma"/>
          <w:bCs/>
          <w:szCs w:val="22"/>
        </w:rPr>
        <w:t>Confidentiality</w:t>
      </w:r>
    </w:p>
    <w:p w:rsidR="0011228E" w:rsidRPr="00D37A60" w:rsidRDefault="0011228E" w:rsidP="00AA5B0B">
      <w:pPr>
        <w:pStyle w:val="BodyText"/>
        <w:rPr>
          <w:rFonts w:ascii="Tahoma" w:hAnsi="Tahoma" w:cs="Tahoma"/>
          <w:sz w:val="22"/>
          <w:szCs w:val="22"/>
        </w:rPr>
      </w:pPr>
      <w:r w:rsidRPr="00D37A60">
        <w:rPr>
          <w:rFonts w:ascii="Tahoma" w:hAnsi="Tahoma" w:cs="Tahoma"/>
          <w:sz w:val="22"/>
          <w:szCs w:val="22"/>
        </w:rPr>
        <w:t>During the course of your employment you may have access to, see or hear information of a confidential nature and you are required not to disclose such information, particularly that relating to patients and staff.</w:t>
      </w:r>
    </w:p>
    <w:p w:rsidR="0011228E" w:rsidRPr="00D37A60" w:rsidRDefault="0011228E" w:rsidP="00AA5B0B">
      <w:pPr>
        <w:pStyle w:val="BodyText"/>
        <w:rPr>
          <w:rFonts w:ascii="Tahoma" w:hAnsi="Tahoma" w:cs="Tahoma"/>
          <w:sz w:val="22"/>
          <w:szCs w:val="22"/>
        </w:rPr>
      </w:pPr>
    </w:p>
    <w:p w:rsidR="0011228E" w:rsidRPr="00D37A60" w:rsidRDefault="0011228E" w:rsidP="00AA5B0B">
      <w:pPr>
        <w:pStyle w:val="BodyText"/>
        <w:rPr>
          <w:rFonts w:ascii="Tahoma" w:hAnsi="Tahoma" w:cs="Tahoma"/>
          <w:sz w:val="22"/>
          <w:szCs w:val="22"/>
        </w:rPr>
      </w:pPr>
      <w:r w:rsidRPr="00D37A60">
        <w:rPr>
          <w:rFonts w:ascii="Tahoma" w:hAnsi="Tahoma" w:cs="Tahoma"/>
          <w:sz w:val="22"/>
          <w:szCs w:val="22"/>
        </w:rPr>
        <w:t>In order to comply with the Data Protection Act 1998 you must not at any time use personal data held by the Trust for any unauthorised purpose or disclose such as data to a third party.</w:t>
      </w:r>
    </w:p>
    <w:p w:rsidR="0011228E" w:rsidRPr="00D37A60" w:rsidRDefault="0011228E" w:rsidP="00AA5B0B">
      <w:pPr>
        <w:pStyle w:val="BodyText"/>
        <w:rPr>
          <w:rFonts w:ascii="Tahoma" w:hAnsi="Tahoma" w:cs="Tahoma"/>
          <w:sz w:val="22"/>
          <w:szCs w:val="22"/>
        </w:rPr>
      </w:pPr>
    </w:p>
    <w:p w:rsidR="0011228E" w:rsidRPr="00D37A60" w:rsidRDefault="0011228E" w:rsidP="00AA5B0B">
      <w:pPr>
        <w:pStyle w:val="BodyText"/>
        <w:rPr>
          <w:rFonts w:ascii="Tahoma" w:hAnsi="Tahoma" w:cs="Tahoma"/>
          <w:sz w:val="22"/>
          <w:szCs w:val="22"/>
        </w:rPr>
      </w:pPr>
      <w:r w:rsidRPr="00D37A60">
        <w:rPr>
          <w:rFonts w:ascii="Tahoma" w:hAnsi="Tahoma" w:cs="Tahoma"/>
          <w:sz w:val="22"/>
          <w:szCs w:val="22"/>
        </w:rPr>
        <w:t>You must not make any disclosure to any unauthorised person or use any confidential information relating to the business affairs of the Trust, unless expressly authorised to do so by the Trust.</w:t>
      </w:r>
    </w:p>
    <w:p w:rsidR="0011228E" w:rsidRPr="00D37A60" w:rsidRDefault="0011228E" w:rsidP="00AA5B0B">
      <w:pPr>
        <w:pStyle w:val="BodyText"/>
        <w:rPr>
          <w:rFonts w:ascii="Tahoma" w:hAnsi="Tahoma" w:cs="Tahoma"/>
          <w:b/>
          <w:bCs/>
          <w:sz w:val="22"/>
          <w:szCs w:val="22"/>
        </w:rPr>
      </w:pPr>
    </w:p>
    <w:p w:rsidR="00103E82" w:rsidRDefault="00103E82" w:rsidP="00AA5B0B">
      <w:pPr>
        <w:jc w:val="both"/>
        <w:rPr>
          <w:rFonts w:ascii="Tahoma" w:hAnsi="Tahoma" w:cs="Tahoma"/>
          <w:b/>
          <w:bCs/>
          <w:sz w:val="22"/>
          <w:szCs w:val="22"/>
        </w:rPr>
      </w:pPr>
      <w:r w:rsidRPr="00413087">
        <w:rPr>
          <w:rFonts w:ascii="Tahoma" w:hAnsi="Tahoma" w:cs="Tahoma"/>
          <w:b/>
          <w:bCs/>
          <w:sz w:val="22"/>
          <w:szCs w:val="22"/>
        </w:rPr>
        <w:t>Health &amp; Safety</w:t>
      </w:r>
    </w:p>
    <w:p w:rsidR="00413087" w:rsidRPr="00413087" w:rsidRDefault="00413087" w:rsidP="00AA5B0B">
      <w:pPr>
        <w:jc w:val="both"/>
        <w:rPr>
          <w:rFonts w:ascii="Tahoma" w:hAnsi="Tahoma" w:cs="Tahoma"/>
          <w:bCs/>
          <w:sz w:val="22"/>
          <w:szCs w:val="22"/>
        </w:rPr>
      </w:pPr>
      <w:r w:rsidRPr="00413087">
        <w:rPr>
          <w:rFonts w:ascii="Tahoma" w:hAnsi="Tahoma" w:cs="Tahoma"/>
          <w:bCs/>
          <w:sz w:val="22"/>
          <w:szCs w:val="22"/>
        </w:rPr>
        <w:t>You must co-operate with management in discharging its responsibilities under the Health and Safety at Work Act 1974 and take reasonable health and safety of yourself and others and ensure the agreed safety procedures are carried out to maintain a safe environment for patients, employees and visitors.</w:t>
      </w:r>
    </w:p>
    <w:p w:rsidR="00413087" w:rsidRPr="0003623A" w:rsidRDefault="0003623A" w:rsidP="00AA5B0B">
      <w:pPr>
        <w:jc w:val="both"/>
        <w:rPr>
          <w:rFonts w:ascii="Tahoma" w:hAnsi="Tahoma" w:cs="Tahoma"/>
          <w:b/>
          <w:sz w:val="22"/>
          <w:szCs w:val="22"/>
        </w:rPr>
      </w:pPr>
      <w:r w:rsidRPr="0003623A">
        <w:rPr>
          <w:rFonts w:ascii="Tahoma" w:hAnsi="Tahoma" w:cs="Tahoma"/>
          <w:b/>
          <w:sz w:val="22"/>
          <w:szCs w:val="22"/>
        </w:rPr>
        <w:t>Smoking</w:t>
      </w:r>
    </w:p>
    <w:p w:rsidR="00103E82" w:rsidRPr="00D37A60" w:rsidRDefault="00103E82" w:rsidP="00AA5B0B">
      <w:pPr>
        <w:jc w:val="both"/>
        <w:rPr>
          <w:rFonts w:ascii="Tahoma" w:hAnsi="Tahoma" w:cs="Tahoma"/>
          <w:sz w:val="22"/>
          <w:szCs w:val="22"/>
        </w:rPr>
      </w:pPr>
      <w:r w:rsidRPr="00D37A60">
        <w:rPr>
          <w:rFonts w:ascii="Tahoma" w:hAnsi="Tahoma" w:cs="Tahoma"/>
          <w:sz w:val="22"/>
          <w:szCs w:val="22"/>
        </w:rPr>
        <w:lastRenderedPageBreak/>
        <w:t xml:space="preserve">It is the policy of Royal Brompton &amp; Harefield NHS Trust that all people who work for the Trust or, while on </w:t>
      </w:r>
      <w:proofErr w:type="spellStart"/>
      <w:r w:rsidRPr="00D37A60">
        <w:rPr>
          <w:rFonts w:ascii="Tahoma" w:hAnsi="Tahoma" w:cs="Tahoma"/>
          <w:sz w:val="22"/>
          <w:szCs w:val="22"/>
        </w:rPr>
        <w:t>it’s</w:t>
      </w:r>
      <w:proofErr w:type="spellEnd"/>
      <w:r w:rsidRPr="00D37A60">
        <w:rPr>
          <w:rFonts w:ascii="Tahoma" w:hAnsi="Tahoma" w:cs="Tahoma"/>
          <w:sz w:val="22"/>
          <w:szCs w:val="22"/>
        </w:rPr>
        <w:t xml:space="preserve"> premises, obtain treatment or visit the Trust in any capacity, do so without exposure to tobacco smoke.</w:t>
      </w:r>
    </w:p>
    <w:p w:rsidR="00103E82" w:rsidRPr="00D37A60" w:rsidRDefault="00103E82" w:rsidP="00AA5B0B">
      <w:pPr>
        <w:jc w:val="both"/>
        <w:rPr>
          <w:rFonts w:ascii="Tahoma" w:hAnsi="Tahoma" w:cs="Tahoma"/>
          <w:sz w:val="22"/>
          <w:szCs w:val="22"/>
        </w:rPr>
      </w:pPr>
    </w:p>
    <w:p w:rsidR="00103E82" w:rsidRPr="00D37A60" w:rsidRDefault="00103E82" w:rsidP="00AA5B0B">
      <w:pPr>
        <w:jc w:val="both"/>
        <w:rPr>
          <w:rFonts w:ascii="Tahoma" w:hAnsi="Tahoma" w:cs="Tahoma"/>
          <w:sz w:val="22"/>
          <w:szCs w:val="22"/>
        </w:rPr>
      </w:pPr>
      <w:r w:rsidRPr="00D37A60">
        <w:rPr>
          <w:rFonts w:ascii="Tahoma" w:hAnsi="Tahoma" w:cs="Tahoma"/>
          <w:sz w:val="22"/>
          <w:szCs w:val="22"/>
        </w:rPr>
        <w:t>The Trust aims to provide appropriate support, in partnership with local Occupational Health and Primary Care Trust services, to ensure that Trust staff patients can access practical help and support in their attempts to stop smoking.</w:t>
      </w:r>
    </w:p>
    <w:p w:rsidR="00103E82" w:rsidRPr="00D37A60" w:rsidRDefault="00103E82" w:rsidP="00AA5B0B">
      <w:pPr>
        <w:jc w:val="both"/>
        <w:rPr>
          <w:rFonts w:ascii="Tahoma" w:hAnsi="Tahoma" w:cs="Tahoma"/>
          <w:sz w:val="22"/>
          <w:szCs w:val="22"/>
        </w:rPr>
      </w:pPr>
    </w:p>
    <w:p w:rsidR="00103E82" w:rsidRPr="00D37A60" w:rsidRDefault="00103E82" w:rsidP="00AA5B0B">
      <w:pPr>
        <w:jc w:val="both"/>
        <w:rPr>
          <w:rFonts w:ascii="Tahoma" w:hAnsi="Tahoma" w:cs="Tahoma"/>
          <w:sz w:val="22"/>
          <w:szCs w:val="22"/>
        </w:rPr>
      </w:pPr>
      <w:r w:rsidRPr="00D37A60">
        <w:rPr>
          <w:rFonts w:ascii="Tahoma" w:hAnsi="Tahoma" w:cs="Tahoma"/>
          <w:sz w:val="22"/>
          <w:szCs w:val="22"/>
        </w:rPr>
        <w:t>This policy is based on clear evidence that, in addition to the health risks taken by smokers themselves, others who breathe in exhaled tobacco smoke (passive smokers) have increased risk of disease.</w:t>
      </w:r>
    </w:p>
    <w:p w:rsidR="00103E82" w:rsidRPr="00D37A60" w:rsidRDefault="00103E82" w:rsidP="00AA5B0B">
      <w:pPr>
        <w:jc w:val="both"/>
        <w:rPr>
          <w:rFonts w:ascii="Tahoma" w:hAnsi="Tahoma" w:cs="Tahoma"/>
          <w:b/>
          <w:bCs/>
          <w:sz w:val="22"/>
          <w:szCs w:val="22"/>
        </w:rPr>
      </w:pPr>
    </w:p>
    <w:p w:rsidR="00103E82" w:rsidRPr="00D37A60" w:rsidRDefault="00103E82" w:rsidP="00AA5B0B">
      <w:pPr>
        <w:jc w:val="both"/>
        <w:rPr>
          <w:rFonts w:ascii="Tahoma" w:hAnsi="Tahoma" w:cs="Tahoma"/>
          <w:sz w:val="22"/>
          <w:szCs w:val="22"/>
        </w:rPr>
      </w:pPr>
      <w:r w:rsidRPr="00D37A60">
        <w:rPr>
          <w:rFonts w:ascii="Tahoma" w:hAnsi="Tahoma" w:cs="Tahoma"/>
          <w:sz w:val="22"/>
          <w:szCs w:val="22"/>
        </w:rPr>
        <w:t>The Royal Brompton &amp; Harefield NHS Trust is a non smoking Trust.</w:t>
      </w:r>
    </w:p>
    <w:p w:rsidR="0011228E" w:rsidRPr="00D37A60" w:rsidRDefault="0011228E" w:rsidP="00AA5B0B">
      <w:pPr>
        <w:pStyle w:val="BodyText"/>
        <w:rPr>
          <w:rFonts w:ascii="Tahoma" w:hAnsi="Tahoma" w:cs="Tahoma"/>
          <w:iCs/>
          <w:sz w:val="22"/>
          <w:szCs w:val="22"/>
        </w:rPr>
      </w:pPr>
    </w:p>
    <w:p w:rsidR="0011228E" w:rsidRPr="00D37A60" w:rsidRDefault="0011228E" w:rsidP="00AA5B0B">
      <w:pPr>
        <w:pStyle w:val="BodyText"/>
        <w:rPr>
          <w:rFonts w:ascii="Tahoma" w:hAnsi="Tahoma" w:cs="Tahoma"/>
          <w:b/>
          <w:bCs/>
          <w:iCs/>
          <w:sz w:val="22"/>
          <w:szCs w:val="22"/>
        </w:rPr>
      </w:pPr>
      <w:r w:rsidRPr="00D37A60">
        <w:rPr>
          <w:rFonts w:ascii="Tahoma" w:hAnsi="Tahoma" w:cs="Tahoma"/>
          <w:b/>
          <w:bCs/>
          <w:iCs/>
          <w:sz w:val="22"/>
          <w:szCs w:val="22"/>
        </w:rPr>
        <w:t>Diversity</w:t>
      </w:r>
    </w:p>
    <w:p w:rsidR="0011228E" w:rsidRPr="00D37A60" w:rsidRDefault="0011228E" w:rsidP="00AA5B0B">
      <w:pPr>
        <w:pStyle w:val="BodyText"/>
        <w:rPr>
          <w:rFonts w:ascii="Tahoma" w:hAnsi="Tahoma" w:cs="Tahoma"/>
          <w:iCs/>
          <w:sz w:val="22"/>
          <w:szCs w:val="22"/>
        </w:rPr>
      </w:pPr>
      <w:r w:rsidRPr="00D37A60">
        <w:rPr>
          <w:rFonts w:ascii="Tahoma" w:hAnsi="Tahoma" w:cs="Tahoma"/>
          <w:iCs/>
          <w:sz w:val="22"/>
          <w:szCs w:val="22"/>
        </w:rPr>
        <w:t>You are at all times required to carry out your responsibilities with due regard to the Trust’s diversity policy and to ensure that staff receive equal treatment throughout their employment with the Trust.</w:t>
      </w:r>
    </w:p>
    <w:p w:rsidR="0011228E" w:rsidRPr="00D37A60" w:rsidRDefault="0011228E" w:rsidP="00AA5B0B">
      <w:pPr>
        <w:pStyle w:val="BodyText"/>
        <w:rPr>
          <w:rFonts w:ascii="Tahoma" w:hAnsi="Tahoma" w:cs="Tahoma"/>
          <w:iCs/>
          <w:sz w:val="22"/>
          <w:szCs w:val="22"/>
        </w:rPr>
      </w:pPr>
    </w:p>
    <w:p w:rsidR="0011228E" w:rsidRPr="00D37A60" w:rsidRDefault="0011228E" w:rsidP="00AA5B0B">
      <w:pPr>
        <w:pStyle w:val="BodyText"/>
        <w:rPr>
          <w:rFonts w:ascii="Tahoma" w:hAnsi="Tahoma" w:cs="Tahoma"/>
          <w:b/>
          <w:bCs/>
          <w:iCs/>
          <w:sz w:val="22"/>
          <w:szCs w:val="22"/>
        </w:rPr>
      </w:pPr>
      <w:r w:rsidRPr="00D37A60">
        <w:rPr>
          <w:rFonts w:ascii="Tahoma" w:hAnsi="Tahoma" w:cs="Tahoma"/>
          <w:b/>
          <w:bCs/>
          <w:iCs/>
          <w:sz w:val="22"/>
          <w:szCs w:val="22"/>
        </w:rPr>
        <w:t>Risk management</w:t>
      </w:r>
    </w:p>
    <w:p w:rsidR="0011228E" w:rsidRPr="00D37A60" w:rsidRDefault="0011228E" w:rsidP="00AA5B0B">
      <w:pPr>
        <w:pStyle w:val="BodyText"/>
        <w:rPr>
          <w:rFonts w:ascii="Tahoma" w:hAnsi="Tahoma" w:cs="Tahoma"/>
          <w:sz w:val="22"/>
          <w:szCs w:val="22"/>
        </w:rPr>
      </w:pPr>
      <w:r w:rsidRPr="00D37A60">
        <w:rPr>
          <w:rFonts w:ascii="Tahoma" w:hAnsi="Tahoma" w:cs="Tahoma"/>
          <w:sz w:val="22"/>
          <w:szCs w:val="22"/>
        </w:rPr>
        <w:t>All staff have a responsibility to report all clinical and non-clinical accidents or incidents promptly and, when requested, to co-operate with any investigation undertaken.</w:t>
      </w:r>
    </w:p>
    <w:p w:rsidR="0011228E" w:rsidRPr="00D37A60" w:rsidRDefault="0011228E" w:rsidP="00AA5B0B">
      <w:pPr>
        <w:pStyle w:val="BodyText"/>
        <w:rPr>
          <w:rFonts w:ascii="Tahoma" w:hAnsi="Tahoma" w:cs="Tahoma"/>
          <w:sz w:val="22"/>
          <w:szCs w:val="22"/>
        </w:rPr>
      </w:pPr>
    </w:p>
    <w:p w:rsidR="0011228E" w:rsidRPr="00D37A60" w:rsidRDefault="0011228E" w:rsidP="00AA5B0B">
      <w:pPr>
        <w:pStyle w:val="BodyText"/>
        <w:rPr>
          <w:rFonts w:ascii="Tahoma" w:hAnsi="Tahoma" w:cs="Tahoma"/>
          <w:b/>
          <w:bCs/>
          <w:sz w:val="22"/>
          <w:szCs w:val="22"/>
        </w:rPr>
      </w:pPr>
      <w:r w:rsidRPr="00D37A60">
        <w:rPr>
          <w:rFonts w:ascii="Tahoma" w:hAnsi="Tahoma" w:cs="Tahoma"/>
          <w:b/>
          <w:bCs/>
          <w:sz w:val="22"/>
          <w:szCs w:val="22"/>
        </w:rPr>
        <w:t>Conflict of interests</w:t>
      </w:r>
    </w:p>
    <w:p w:rsidR="0011228E" w:rsidRPr="00D37A60" w:rsidRDefault="0011228E" w:rsidP="00AA5B0B">
      <w:pPr>
        <w:pStyle w:val="BodyText"/>
        <w:rPr>
          <w:rFonts w:ascii="Tahoma" w:hAnsi="Tahoma" w:cs="Tahoma"/>
          <w:sz w:val="22"/>
          <w:szCs w:val="22"/>
        </w:rPr>
      </w:pPr>
      <w:r w:rsidRPr="00D37A60">
        <w:rPr>
          <w:rFonts w:ascii="Tahoma" w:hAnsi="Tahoma" w:cs="Tahoma"/>
          <w:sz w:val="22"/>
          <w:szCs w:val="22"/>
        </w:rPr>
        <w:t>You may not without the consent of the Trust engage in any outside employment.  In accordance with the Trust’s conflict of interest policy, you must declare to your manager all private interests, which could potentially result in personal gain as a consequence of your employment in the Trust.  Interests that might appear to be in conflict should also be declared to your manager.</w:t>
      </w:r>
    </w:p>
    <w:p w:rsidR="0011228E" w:rsidRPr="00D37A60" w:rsidRDefault="0011228E" w:rsidP="00AA5B0B">
      <w:pPr>
        <w:jc w:val="both"/>
        <w:rPr>
          <w:rFonts w:ascii="Tahoma" w:hAnsi="Tahoma" w:cs="Tahoma"/>
          <w:sz w:val="22"/>
          <w:szCs w:val="22"/>
        </w:rPr>
      </w:pPr>
    </w:p>
    <w:p w:rsidR="0011228E" w:rsidRPr="00D37A60" w:rsidRDefault="0011228E" w:rsidP="00AA5B0B">
      <w:pPr>
        <w:jc w:val="both"/>
        <w:rPr>
          <w:rFonts w:ascii="Tahoma" w:hAnsi="Tahoma" w:cs="Tahoma"/>
          <w:sz w:val="22"/>
          <w:szCs w:val="22"/>
        </w:rPr>
      </w:pPr>
      <w:r w:rsidRPr="00D37A60">
        <w:rPr>
          <w:rFonts w:ascii="Tahoma" w:hAnsi="Tahoma" w:cs="Tahoma"/>
          <w:sz w:val="22"/>
          <w:szCs w:val="22"/>
        </w:rPr>
        <w:t>In addition, the NHS Code of Conduct and Standards of Business Conduct for NHS Staff (HSG 93/5) requires you to declare all situations where you or a close relative or associate has a controlling interest in a business (such as a private company, public organisation or other NHS voluntary organisation) or in any activity which may compete for any NHS contracts to supply goods or services to the Trust.  You must therefore register such interests with the Trust, either on appointment or subsequently whenever such interests are gained.  You should not engage in such interests without the written consent of the Trust, which will not be unreasonably withheld.  It is your responsibility to ensure that you are not placed in a position that may give rise to a conflict between your private interest and your NHS duties.</w:t>
      </w:r>
    </w:p>
    <w:p w:rsidR="0011228E" w:rsidRPr="00D37A60" w:rsidRDefault="0011228E" w:rsidP="00AA5B0B">
      <w:pPr>
        <w:jc w:val="both"/>
        <w:rPr>
          <w:rFonts w:ascii="Tahoma" w:hAnsi="Tahoma" w:cs="Tahoma"/>
          <w:sz w:val="22"/>
          <w:szCs w:val="22"/>
        </w:rPr>
      </w:pPr>
    </w:p>
    <w:p w:rsidR="0011228E" w:rsidRPr="00D37A60" w:rsidRDefault="0011228E" w:rsidP="00AA5B0B">
      <w:pPr>
        <w:pStyle w:val="Heading5"/>
        <w:jc w:val="both"/>
        <w:rPr>
          <w:rFonts w:ascii="Tahoma" w:hAnsi="Tahoma" w:cs="Tahoma"/>
          <w:szCs w:val="22"/>
        </w:rPr>
      </w:pPr>
      <w:r w:rsidRPr="00D37A60">
        <w:rPr>
          <w:rFonts w:ascii="Tahoma" w:hAnsi="Tahoma" w:cs="Tahoma"/>
          <w:szCs w:val="22"/>
        </w:rPr>
        <w:t>CODE OF CONDUCT FOR PROFESSIONALLY QUALIFIED STAFF GROUPS</w:t>
      </w:r>
    </w:p>
    <w:p w:rsidR="0011228E" w:rsidRPr="00D37A60" w:rsidRDefault="0011228E" w:rsidP="00AA5B0B">
      <w:pPr>
        <w:jc w:val="both"/>
        <w:rPr>
          <w:rFonts w:ascii="Tahoma" w:hAnsi="Tahoma" w:cs="Tahoma"/>
          <w:bCs/>
          <w:sz w:val="22"/>
          <w:szCs w:val="22"/>
        </w:rPr>
      </w:pPr>
      <w:r w:rsidRPr="00D37A60">
        <w:rPr>
          <w:rFonts w:ascii="Tahoma" w:hAnsi="Tahoma" w:cs="Tahoma"/>
          <w:bCs/>
          <w:sz w:val="22"/>
          <w:szCs w:val="22"/>
        </w:rPr>
        <w:t>All staff are required to work in accordance with their professional group’s code of conduct (</w:t>
      </w:r>
      <w:proofErr w:type="spellStart"/>
      <w:r w:rsidRPr="00D37A60">
        <w:rPr>
          <w:rFonts w:ascii="Tahoma" w:hAnsi="Tahoma" w:cs="Tahoma"/>
          <w:bCs/>
          <w:sz w:val="22"/>
          <w:szCs w:val="22"/>
        </w:rPr>
        <w:t>eg</w:t>
      </w:r>
      <w:proofErr w:type="spellEnd"/>
      <w:r w:rsidRPr="00D37A60">
        <w:rPr>
          <w:rFonts w:ascii="Tahoma" w:hAnsi="Tahoma" w:cs="Tahoma"/>
          <w:bCs/>
          <w:sz w:val="22"/>
          <w:szCs w:val="22"/>
        </w:rPr>
        <w:t xml:space="preserve"> NMC, GMC, </w:t>
      </w:r>
      <w:proofErr w:type="spellStart"/>
      <w:r w:rsidRPr="00D37A60">
        <w:rPr>
          <w:rFonts w:ascii="Tahoma" w:hAnsi="Tahoma" w:cs="Tahoma"/>
          <w:bCs/>
          <w:sz w:val="22"/>
          <w:szCs w:val="22"/>
        </w:rPr>
        <w:t>DoH</w:t>
      </w:r>
      <w:proofErr w:type="spellEnd"/>
      <w:r w:rsidRPr="00D37A60">
        <w:rPr>
          <w:rFonts w:ascii="Tahoma" w:hAnsi="Tahoma" w:cs="Tahoma"/>
          <w:bCs/>
          <w:sz w:val="22"/>
          <w:szCs w:val="22"/>
        </w:rPr>
        <w:t xml:space="preserve"> Code of Conduct for Senior Managers).  </w:t>
      </w:r>
    </w:p>
    <w:p w:rsidR="0011228E" w:rsidRPr="00D37A60" w:rsidRDefault="0011228E" w:rsidP="00AA5B0B">
      <w:pPr>
        <w:jc w:val="both"/>
        <w:rPr>
          <w:rFonts w:ascii="Tahoma" w:hAnsi="Tahoma" w:cs="Tahoma"/>
          <w:bCs/>
          <w:sz w:val="22"/>
          <w:szCs w:val="22"/>
        </w:rPr>
      </w:pPr>
    </w:p>
    <w:p w:rsidR="00413087" w:rsidRPr="00413087" w:rsidRDefault="00413087" w:rsidP="00AA5B0B">
      <w:pPr>
        <w:jc w:val="both"/>
        <w:rPr>
          <w:rFonts w:ascii="Tahoma" w:hAnsi="Tahoma" w:cs="Tahoma"/>
          <w:b/>
          <w:sz w:val="22"/>
          <w:szCs w:val="22"/>
        </w:rPr>
      </w:pPr>
      <w:r w:rsidRPr="00413087">
        <w:rPr>
          <w:rFonts w:ascii="Tahoma" w:hAnsi="Tahoma" w:cs="Tahoma"/>
          <w:b/>
          <w:sz w:val="22"/>
          <w:szCs w:val="22"/>
        </w:rPr>
        <w:t>Disclosure and Barring Service (where relevant)</w:t>
      </w:r>
    </w:p>
    <w:p w:rsidR="00413087" w:rsidRPr="00413087" w:rsidRDefault="00413087" w:rsidP="00AA5B0B">
      <w:pPr>
        <w:jc w:val="both"/>
        <w:rPr>
          <w:rFonts w:ascii="Tahoma" w:hAnsi="Tahoma" w:cs="Tahoma"/>
          <w:sz w:val="22"/>
          <w:szCs w:val="22"/>
        </w:rPr>
      </w:pPr>
      <w:r w:rsidRPr="00413087">
        <w:rPr>
          <w:rFonts w:ascii="Tahoma" w:hAnsi="Tahoma" w:cs="Tahoma"/>
          <w:sz w:val="22"/>
          <w:szCs w:val="22"/>
        </w:rPr>
        <w:t>If the post has been identified as being an 'eligible position’ under the Rehabilitation of Offenders Act 1974 (Exceptions) Order 1975 or, in some cases, the Police Act 1997, it meets the eligibility criteria for a disclosure to be requested through the Disclosure and Barring Service (DBS).  Where a DBS check is indicated above applicants who receive a conditional offer of employment will need to complete a satisfactory DBS check prior to the appointment being confirmed.</w:t>
      </w:r>
    </w:p>
    <w:p w:rsidR="00413087" w:rsidRPr="00413087" w:rsidRDefault="00413087" w:rsidP="00AA5B0B">
      <w:pPr>
        <w:jc w:val="both"/>
        <w:rPr>
          <w:rFonts w:ascii="Tahoma" w:hAnsi="Tahoma" w:cs="Tahoma"/>
          <w:sz w:val="22"/>
          <w:szCs w:val="22"/>
        </w:rPr>
      </w:pPr>
    </w:p>
    <w:p w:rsidR="00413087" w:rsidRPr="00413087" w:rsidRDefault="00413087" w:rsidP="00AA5B0B">
      <w:pPr>
        <w:jc w:val="both"/>
        <w:rPr>
          <w:rFonts w:ascii="Tahoma" w:hAnsi="Tahoma" w:cs="Tahoma"/>
          <w:sz w:val="22"/>
          <w:szCs w:val="22"/>
        </w:rPr>
      </w:pPr>
      <w:r w:rsidRPr="00413087">
        <w:rPr>
          <w:rFonts w:ascii="Tahoma" w:hAnsi="Tahoma" w:cs="Tahoma"/>
          <w:sz w:val="22"/>
          <w:szCs w:val="22"/>
        </w:rPr>
        <w:t xml:space="preserve">With the exception of Basic disclosure certificates which only contain information about spent convictions, all other DBS level checks will disclose both spent and unspent convictions, cautions (including reprimands and final warnings) which are not 'protected' as defined by </w:t>
      </w:r>
      <w:r w:rsidRPr="00413087">
        <w:rPr>
          <w:rFonts w:ascii="Tahoma" w:hAnsi="Tahoma" w:cs="Tahoma"/>
          <w:sz w:val="22"/>
          <w:szCs w:val="22"/>
        </w:rPr>
        <w:lastRenderedPageBreak/>
        <w:t xml:space="preserve">the Rehabilitation of Offenders Act 1974 (Exceptions Order) 1975 (as amended). Enhanced disclosures may also include other relevant police information where this is deemed relevant to the position you are applying for.  </w:t>
      </w:r>
    </w:p>
    <w:p w:rsidR="00413087" w:rsidRPr="00413087" w:rsidRDefault="00413087" w:rsidP="00AA5B0B">
      <w:pPr>
        <w:jc w:val="both"/>
        <w:rPr>
          <w:rFonts w:ascii="Tahoma" w:hAnsi="Tahoma" w:cs="Tahoma"/>
          <w:sz w:val="22"/>
          <w:szCs w:val="22"/>
        </w:rPr>
      </w:pPr>
    </w:p>
    <w:p w:rsidR="00413087" w:rsidRPr="00413087" w:rsidRDefault="00413087" w:rsidP="00AA5B0B">
      <w:pPr>
        <w:jc w:val="both"/>
        <w:rPr>
          <w:rFonts w:ascii="Tahoma" w:hAnsi="Tahoma" w:cs="Tahoma"/>
          <w:sz w:val="22"/>
          <w:szCs w:val="22"/>
        </w:rPr>
      </w:pPr>
      <w:r w:rsidRPr="00413087">
        <w:rPr>
          <w:rFonts w:ascii="Tahoma" w:hAnsi="Tahoma" w:cs="Tahoma"/>
          <w:sz w:val="22"/>
          <w:szCs w:val="22"/>
        </w:rPr>
        <w:t xml:space="preserve">A criminal record will not necessarily bar you from appointment - that will depend on the nature of the position for which you are applying and the particular circumstances of the incident(s).  </w:t>
      </w:r>
    </w:p>
    <w:p w:rsidR="0011228E" w:rsidRDefault="00413087" w:rsidP="00AA5B0B">
      <w:pPr>
        <w:jc w:val="both"/>
        <w:rPr>
          <w:rFonts w:ascii="Tahoma" w:hAnsi="Tahoma" w:cs="Tahoma"/>
          <w:sz w:val="22"/>
          <w:szCs w:val="22"/>
        </w:rPr>
      </w:pPr>
      <w:r w:rsidRPr="00413087">
        <w:rPr>
          <w:rFonts w:ascii="Tahoma" w:hAnsi="Tahoma" w:cs="Tahoma"/>
          <w:sz w:val="22"/>
          <w:szCs w:val="22"/>
        </w:rPr>
        <w:t>You must also inform the Trust immediately if at any time during your employment you are the subject of an investigation by the Independent Safeguarding Authority or are Barred from either its Children’s Barred List or Adults’ Barred List.  Failure to comply with these requirements may result in disciplinary action.  You will be committing a criminal offence if you seek to undertake or undertake any Regulated activity while Barred by the Independent Safeguarding Authority from either its Children’s Barred List or Adults’ Barred List.</w:t>
      </w:r>
    </w:p>
    <w:p w:rsidR="00413087" w:rsidRPr="00D37A60" w:rsidRDefault="00413087" w:rsidP="00AA5B0B">
      <w:pPr>
        <w:jc w:val="both"/>
        <w:rPr>
          <w:rFonts w:ascii="Tahoma" w:hAnsi="Tahoma" w:cs="Tahoma"/>
          <w:sz w:val="22"/>
          <w:szCs w:val="22"/>
        </w:rPr>
      </w:pPr>
    </w:p>
    <w:p w:rsidR="0011228E" w:rsidRPr="00D37A60" w:rsidRDefault="0011228E" w:rsidP="00AA5B0B">
      <w:pPr>
        <w:pStyle w:val="Heading3"/>
        <w:tabs>
          <w:tab w:val="left" w:pos="360"/>
        </w:tabs>
        <w:rPr>
          <w:rFonts w:ascii="Tahoma" w:hAnsi="Tahoma" w:cs="Tahoma"/>
          <w:b/>
          <w:sz w:val="22"/>
          <w:szCs w:val="22"/>
        </w:rPr>
      </w:pPr>
      <w:r w:rsidRPr="00D37A60">
        <w:rPr>
          <w:rFonts w:ascii="Tahoma" w:hAnsi="Tahoma" w:cs="Tahoma"/>
          <w:b/>
          <w:sz w:val="22"/>
          <w:szCs w:val="22"/>
          <w:u w:val="none"/>
        </w:rPr>
        <w:t>Core behaviours for all Trust staff</w:t>
      </w:r>
    </w:p>
    <w:p w:rsidR="0011228E" w:rsidRPr="00D37A60" w:rsidRDefault="0011228E" w:rsidP="00AA5B0B">
      <w:pPr>
        <w:jc w:val="both"/>
        <w:rPr>
          <w:rFonts w:ascii="Tahoma" w:hAnsi="Tahoma" w:cs="Tahoma"/>
          <w:b/>
          <w:bCs/>
          <w:sz w:val="22"/>
          <w:szCs w:val="22"/>
        </w:rPr>
      </w:pPr>
    </w:p>
    <w:p w:rsidR="0011228E" w:rsidRPr="00D37A60" w:rsidRDefault="0011228E" w:rsidP="00AA5B0B">
      <w:pPr>
        <w:jc w:val="both"/>
        <w:rPr>
          <w:rFonts w:ascii="Tahoma" w:hAnsi="Tahoma" w:cs="Tahoma"/>
          <w:sz w:val="22"/>
          <w:szCs w:val="22"/>
        </w:rPr>
      </w:pPr>
      <w:r w:rsidRPr="00D37A60">
        <w:rPr>
          <w:rFonts w:ascii="Tahoma" w:hAnsi="Tahoma" w:cs="Tahoma"/>
          <w:sz w:val="22"/>
          <w:szCs w:val="22"/>
        </w:rPr>
        <w:t>All staff will commit to:</w:t>
      </w:r>
    </w:p>
    <w:p w:rsidR="0011228E" w:rsidRPr="00D37A60" w:rsidRDefault="0011228E" w:rsidP="00AA5B0B">
      <w:pPr>
        <w:jc w:val="both"/>
        <w:rPr>
          <w:rFonts w:ascii="Tahoma" w:hAnsi="Tahoma" w:cs="Tahoma"/>
          <w:sz w:val="22"/>
          <w:szCs w:val="22"/>
        </w:rPr>
      </w:pPr>
    </w:p>
    <w:p w:rsidR="0011228E" w:rsidRPr="00D37A60" w:rsidRDefault="0011228E" w:rsidP="00210D61">
      <w:pPr>
        <w:numPr>
          <w:ilvl w:val="0"/>
          <w:numId w:val="2"/>
        </w:numPr>
        <w:tabs>
          <w:tab w:val="clear" w:pos="2520"/>
          <w:tab w:val="num" w:pos="720"/>
        </w:tabs>
        <w:ind w:hanging="2160"/>
        <w:jc w:val="both"/>
        <w:rPr>
          <w:rFonts w:ascii="Tahoma" w:hAnsi="Tahoma" w:cs="Tahoma"/>
          <w:sz w:val="22"/>
          <w:szCs w:val="22"/>
        </w:rPr>
      </w:pPr>
      <w:r w:rsidRPr="00D37A60">
        <w:rPr>
          <w:rFonts w:ascii="Tahoma" w:hAnsi="Tahoma" w:cs="Tahoma"/>
          <w:sz w:val="22"/>
          <w:szCs w:val="22"/>
        </w:rPr>
        <w:t>Act with honesty and integrity at all times</w:t>
      </w:r>
    </w:p>
    <w:p w:rsidR="0011228E" w:rsidRPr="00D37A60" w:rsidRDefault="0011228E" w:rsidP="00210D61">
      <w:pPr>
        <w:numPr>
          <w:ilvl w:val="0"/>
          <w:numId w:val="2"/>
        </w:numPr>
        <w:tabs>
          <w:tab w:val="clear" w:pos="2520"/>
          <w:tab w:val="num" w:pos="720"/>
        </w:tabs>
        <w:ind w:hanging="2160"/>
        <w:jc w:val="both"/>
        <w:rPr>
          <w:rFonts w:ascii="Tahoma" w:hAnsi="Tahoma" w:cs="Tahoma"/>
          <w:sz w:val="22"/>
          <w:szCs w:val="22"/>
        </w:rPr>
      </w:pPr>
      <w:r w:rsidRPr="00D37A60">
        <w:rPr>
          <w:rFonts w:ascii="Tahoma" w:hAnsi="Tahoma" w:cs="Tahoma"/>
          <w:sz w:val="22"/>
          <w:szCs w:val="22"/>
        </w:rPr>
        <w:t>Demonstrate respect for others and value diversity</w:t>
      </w:r>
    </w:p>
    <w:p w:rsidR="0011228E" w:rsidRPr="00D37A60" w:rsidRDefault="0011228E" w:rsidP="00210D61">
      <w:pPr>
        <w:numPr>
          <w:ilvl w:val="0"/>
          <w:numId w:val="2"/>
        </w:numPr>
        <w:tabs>
          <w:tab w:val="clear" w:pos="2520"/>
          <w:tab w:val="num" w:pos="720"/>
        </w:tabs>
        <w:ind w:hanging="2160"/>
        <w:jc w:val="both"/>
        <w:rPr>
          <w:rFonts w:ascii="Tahoma" w:hAnsi="Tahoma" w:cs="Tahoma"/>
          <w:sz w:val="22"/>
          <w:szCs w:val="22"/>
        </w:rPr>
      </w:pPr>
      <w:r w:rsidRPr="00D37A60">
        <w:rPr>
          <w:rFonts w:ascii="Tahoma" w:hAnsi="Tahoma" w:cs="Tahoma"/>
          <w:sz w:val="22"/>
          <w:szCs w:val="22"/>
        </w:rPr>
        <w:t>Focus on the patient and internal and external customer at all times</w:t>
      </w:r>
    </w:p>
    <w:p w:rsidR="0011228E" w:rsidRPr="00D37A60" w:rsidRDefault="0011228E" w:rsidP="00210D61">
      <w:pPr>
        <w:numPr>
          <w:ilvl w:val="0"/>
          <w:numId w:val="2"/>
        </w:numPr>
        <w:tabs>
          <w:tab w:val="clear" w:pos="2520"/>
          <w:tab w:val="num" w:pos="720"/>
        </w:tabs>
        <w:ind w:hanging="2160"/>
        <w:jc w:val="both"/>
        <w:rPr>
          <w:rFonts w:ascii="Tahoma" w:hAnsi="Tahoma" w:cs="Tahoma"/>
          <w:sz w:val="22"/>
          <w:szCs w:val="22"/>
        </w:rPr>
      </w:pPr>
      <w:r w:rsidRPr="00D37A60">
        <w:rPr>
          <w:rFonts w:ascii="Tahoma" w:hAnsi="Tahoma" w:cs="Tahoma"/>
          <w:sz w:val="22"/>
          <w:szCs w:val="22"/>
        </w:rPr>
        <w:t>Make an active contribution to developing the service</w:t>
      </w:r>
    </w:p>
    <w:p w:rsidR="0011228E" w:rsidRPr="00D37A60" w:rsidRDefault="0011228E" w:rsidP="00210D61">
      <w:pPr>
        <w:numPr>
          <w:ilvl w:val="0"/>
          <w:numId w:val="2"/>
        </w:numPr>
        <w:tabs>
          <w:tab w:val="clear" w:pos="2520"/>
          <w:tab w:val="num" w:pos="720"/>
        </w:tabs>
        <w:ind w:hanging="2160"/>
        <w:jc w:val="both"/>
        <w:rPr>
          <w:rFonts w:ascii="Tahoma" w:hAnsi="Tahoma" w:cs="Tahoma"/>
          <w:sz w:val="22"/>
          <w:szCs w:val="22"/>
        </w:rPr>
      </w:pPr>
      <w:r w:rsidRPr="00D37A60">
        <w:rPr>
          <w:rFonts w:ascii="Tahoma" w:hAnsi="Tahoma" w:cs="Tahoma"/>
          <w:sz w:val="22"/>
          <w:szCs w:val="22"/>
        </w:rPr>
        <w:t>Learn from and share experience and knowledge</w:t>
      </w:r>
    </w:p>
    <w:p w:rsidR="0011228E" w:rsidRPr="00D37A60" w:rsidRDefault="0011228E" w:rsidP="00210D61">
      <w:pPr>
        <w:numPr>
          <w:ilvl w:val="0"/>
          <w:numId w:val="2"/>
        </w:numPr>
        <w:tabs>
          <w:tab w:val="clear" w:pos="2520"/>
          <w:tab w:val="num" w:pos="720"/>
        </w:tabs>
        <w:ind w:hanging="2160"/>
        <w:jc w:val="both"/>
        <w:rPr>
          <w:rFonts w:ascii="Tahoma" w:hAnsi="Tahoma" w:cs="Tahoma"/>
          <w:sz w:val="22"/>
          <w:szCs w:val="22"/>
        </w:rPr>
      </w:pPr>
      <w:r w:rsidRPr="00D37A60">
        <w:rPr>
          <w:rFonts w:ascii="Tahoma" w:hAnsi="Tahoma" w:cs="Tahoma"/>
          <w:sz w:val="22"/>
          <w:szCs w:val="22"/>
        </w:rPr>
        <w:t>Keep others informed of issues of importance and relevance</w:t>
      </w:r>
    </w:p>
    <w:p w:rsidR="0011228E" w:rsidRPr="00D37A60" w:rsidRDefault="0011228E" w:rsidP="00210D61">
      <w:pPr>
        <w:numPr>
          <w:ilvl w:val="0"/>
          <w:numId w:val="2"/>
        </w:numPr>
        <w:tabs>
          <w:tab w:val="clear" w:pos="2520"/>
          <w:tab w:val="num" w:pos="720"/>
        </w:tabs>
        <w:ind w:hanging="2160"/>
        <w:jc w:val="both"/>
        <w:rPr>
          <w:rFonts w:ascii="Tahoma" w:hAnsi="Tahoma" w:cs="Tahoma"/>
          <w:sz w:val="22"/>
          <w:szCs w:val="22"/>
        </w:rPr>
      </w:pPr>
      <w:r w:rsidRPr="00D37A60">
        <w:rPr>
          <w:rFonts w:ascii="Tahoma" w:hAnsi="Tahoma" w:cs="Tahoma"/>
          <w:sz w:val="22"/>
          <w:szCs w:val="22"/>
        </w:rPr>
        <w:t>Consciously review mistakes and successes to improve performance</w:t>
      </w:r>
    </w:p>
    <w:p w:rsidR="0011228E" w:rsidRPr="00D37A60" w:rsidRDefault="0011228E" w:rsidP="00210D61">
      <w:pPr>
        <w:numPr>
          <w:ilvl w:val="0"/>
          <w:numId w:val="2"/>
        </w:numPr>
        <w:tabs>
          <w:tab w:val="clear" w:pos="2520"/>
          <w:tab w:val="num" w:pos="720"/>
        </w:tabs>
        <w:ind w:hanging="2160"/>
        <w:jc w:val="both"/>
        <w:rPr>
          <w:rFonts w:ascii="Tahoma" w:hAnsi="Tahoma" w:cs="Tahoma"/>
          <w:sz w:val="22"/>
          <w:szCs w:val="22"/>
        </w:rPr>
      </w:pPr>
      <w:r w:rsidRPr="00D37A60">
        <w:rPr>
          <w:rFonts w:ascii="Tahoma" w:hAnsi="Tahoma" w:cs="Tahoma"/>
          <w:sz w:val="22"/>
          <w:szCs w:val="22"/>
        </w:rPr>
        <w:t>Act as ambassadors for their directorate and the Trust</w:t>
      </w:r>
    </w:p>
    <w:p w:rsidR="0011228E" w:rsidRPr="00D37A60" w:rsidRDefault="0011228E" w:rsidP="00210D61">
      <w:pPr>
        <w:numPr>
          <w:ilvl w:val="0"/>
          <w:numId w:val="2"/>
        </w:numPr>
        <w:tabs>
          <w:tab w:val="clear" w:pos="2520"/>
          <w:tab w:val="num" w:pos="720"/>
        </w:tabs>
        <w:ind w:hanging="2160"/>
        <w:jc w:val="both"/>
        <w:rPr>
          <w:rFonts w:ascii="Tahoma" w:hAnsi="Tahoma" w:cs="Tahoma"/>
          <w:sz w:val="22"/>
          <w:szCs w:val="22"/>
        </w:rPr>
      </w:pPr>
      <w:r w:rsidRPr="00D37A60">
        <w:rPr>
          <w:rFonts w:ascii="Tahoma" w:hAnsi="Tahoma" w:cs="Tahoma"/>
          <w:sz w:val="22"/>
          <w:szCs w:val="22"/>
        </w:rPr>
        <w:t>Be aware of the impact of their own behaviour on others</w:t>
      </w:r>
    </w:p>
    <w:p w:rsidR="0011228E" w:rsidRPr="00D37A60" w:rsidRDefault="0011228E" w:rsidP="00210D61">
      <w:pPr>
        <w:numPr>
          <w:ilvl w:val="0"/>
          <w:numId w:val="2"/>
        </w:numPr>
        <w:tabs>
          <w:tab w:val="clear" w:pos="2520"/>
          <w:tab w:val="num" w:pos="720"/>
        </w:tabs>
        <w:ind w:hanging="2160"/>
        <w:jc w:val="both"/>
        <w:rPr>
          <w:rFonts w:ascii="Tahoma" w:hAnsi="Tahoma" w:cs="Tahoma"/>
          <w:sz w:val="22"/>
          <w:szCs w:val="22"/>
        </w:rPr>
      </w:pPr>
      <w:r w:rsidRPr="00D37A60">
        <w:rPr>
          <w:rFonts w:ascii="Tahoma" w:hAnsi="Tahoma" w:cs="Tahoma"/>
          <w:sz w:val="22"/>
          <w:szCs w:val="22"/>
        </w:rPr>
        <w:t>Be discreet and aware of issues requiring confidentiality</w:t>
      </w:r>
    </w:p>
    <w:p w:rsidR="0011228E" w:rsidRPr="00D37A60" w:rsidRDefault="0011228E" w:rsidP="00AA5B0B">
      <w:pPr>
        <w:jc w:val="both"/>
        <w:rPr>
          <w:rFonts w:ascii="Tahoma" w:hAnsi="Tahoma" w:cs="Tahoma"/>
          <w:sz w:val="22"/>
          <w:szCs w:val="22"/>
        </w:rPr>
      </w:pPr>
    </w:p>
    <w:p w:rsidR="0011228E" w:rsidRPr="00D37A60" w:rsidRDefault="0011228E" w:rsidP="00AA5B0B">
      <w:pPr>
        <w:jc w:val="both"/>
        <w:rPr>
          <w:rFonts w:ascii="Tahoma" w:hAnsi="Tahoma" w:cs="Tahoma"/>
          <w:sz w:val="22"/>
          <w:szCs w:val="22"/>
        </w:rPr>
      </w:pPr>
      <w:r w:rsidRPr="00D37A60">
        <w:rPr>
          <w:rFonts w:ascii="Tahoma" w:hAnsi="Tahoma" w:cs="Tahoma"/>
          <w:sz w:val="22"/>
          <w:szCs w:val="22"/>
        </w:rPr>
        <w:t>In addition, all managers and supervisors will:</w:t>
      </w:r>
    </w:p>
    <w:p w:rsidR="0011228E" w:rsidRPr="00D37A60" w:rsidRDefault="0011228E" w:rsidP="00AA5B0B">
      <w:pPr>
        <w:jc w:val="both"/>
        <w:rPr>
          <w:rFonts w:ascii="Tahoma" w:hAnsi="Tahoma" w:cs="Tahoma"/>
          <w:sz w:val="22"/>
          <w:szCs w:val="22"/>
        </w:rPr>
      </w:pPr>
    </w:p>
    <w:p w:rsidR="0011228E" w:rsidRPr="00D37A60" w:rsidRDefault="0011228E" w:rsidP="00210D61">
      <w:pPr>
        <w:numPr>
          <w:ilvl w:val="0"/>
          <w:numId w:val="3"/>
        </w:numPr>
        <w:tabs>
          <w:tab w:val="clear" w:pos="2520"/>
          <w:tab w:val="num" w:pos="720"/>
        </w:tabs>
        <w:ind w:hanging="2160"/>
        <w:jc w:val="both"/>
        <w:rPr>
          <w:rFonts w:ascii="Tahoma" w:hAnsi="Tahoma" w:cs="Tahoma"/>
          <w:sz w:val="22"/>
          <w:szCs w:val="22"/>
        </w:rPr>
      </w:pPr>
      <w:r w:rsidRPr="00D37A60">
        <w:rPr>
          <w:rFonts w:ascii="Tahoma" w:hAnsi="Tahoma" w:cs="Tahoma"/>
          <w:sz w:val="22"/>
          <w:szCs w:val="22"/>
        </w:rPr>
        <w:t>Value and recognise the ideas and contributions of all team members</w:t>
      </w:r>
    </w:p>
    <w:p w:rsidR="0011228E" w:rsidRPr="00D37A60" w:rsidRDefault="0011228E" w:rsidP="00210D61">
      <w:pPr>
        <w:numPr>
          <w:ilvl w:val="0"/>
          <w:numId w:val="3"/>
        </w:numPr>
        <w:tabs>
          <w:tab w:val="clear" w:pos="2520"/>
          <w:tab w:val="num" w:pos="720"/>
        </w:tabs>
        <w:ind w:hanging="2160"/>
        <w:jc w:val="both"/>
        <w:rPr>
          <w:rFonts w:ascii="Tahoma" w:hAnsi="Tahoma" w:cs="Tahoma"/>
          <w:sz w:val="22"/>
          <w:szCs w:val="22"/>
        </w:rPr>
      </w:pPr>
      <w:r w:rsidRPr="00D37A60">
        <w:rPr>
          <w:rFonts w:ascii="Tahoma" w:hAnsi="Tahoma" w:cs="Tahoma"/>
          <w:sz w:val="22"/>
          <w:szCs w:val="22"/>
        </w:rPr>
        <w:t>Coach individuals and teams to perform to the best of their ability</w:t>
      </w:r>
    </w:p>
    <w:p w:rsidR="0011228E" w:rsidRPr="00D37A60" w:rsidRDefault="0011228E" w:rsidP="00210D61">
      <w:pPr>
        <w:numPr>
          <w:ilvl w:val="0"/>
          <w:numId w:val="3"/>
        </w:numPr>
        <w:tabs>
          <w:tab w:val="clear" w:pos="2520"/>
          <w:tab w:val="num" w:pos="720"/>
        </w:tabs>
        <w:ind w:hanging="2160"/>
        <w:jc w:val="both"/>
        <w:rPr>
          <w:rFonts w:ascii="Tahoma" w:hAnsi="Tahoma" w:cs="Tahoma"/>
          <w:sz w:val="22"/>
          <w:szCs w:val="22"/>
        </w:rPr>
      </w:pPr>
      <w:r w:rsidRPr="00D37A60">
        <w:rPr>
          <w:rFonts w:ascii="Tahoma" w:hAnsi="Tahoma" w:cs="Tahoma"/>
          <w:sz w:val="22"/>
          <w:szCs w:val="22"/>
        </w:rPr>
        <w:t>Delegate work to develop individuals in their roles and realise their potential</w:t>
      </w:r>
    </w:p>
    <w:p w:rsidR="0011228E" w:rsidRPr="00D37A60" w:rsidRDefault="0011228E" w:rsidP="00210D61">
      <w:pPr>
        <w:numPr>
          <w:ilvl w:val="0"/>
          <w:numId w:val="3"/>
        </w:numPr>
        <w:tabs>
          <w:tab w:val="clear" w:pos="2520"/>
          <w:tab w:val="num" w:pos="720"/>
        </w:tabs>
        <w:ind w:left="720"/>
        <w:jc w:val="both"/>
        <w:rPr>
          <w:rFonts w:ascii="Tahoma" w:hAnsi="Tahoma" w:cs="Tahoma"/>
          <w:sz w:val="22"/>
          <w:szCs w:val="22"/>
        </w:rPr>
      </w:pPr>
      <w:r w:rsidRPr="00D37A60">
        <w:rPr>
          <w:rFonts w:ascii="Tahoma" w:hAnsi="Tahoma" w:cs="Tahoma"/>
          <w:sz w:val="22"/>
          <w:szCs w:val="22"/>
        </w:rPr>
        <w:t>Give ongoing feedback on performance, and effectively manage poor performance</w:t>
      </w:r>
    </w:p>
    <w:p w:rsidR="0011228E" w:rsidRPr="00D37A60" w:rsidRDefault="0011228E" w:rsidP="00210D61">
      <w:pPr>
        <w:pStyle w:val="BodyTextIndent"/>
        <w:numPr>
          <w:ilvl w:val="0"/>
          <w:numId w:val="3"/>
        </w:numPr>
        <w:tabs>
          <w:tab w:val="clear" w:pos="2520"/>
          <w:tab w:val="num" w:pos="720"/>
        </w:tabs>
        <w:spacing w:after="0"/>
        <w:ind w:hanging="2160"/>
        <w:jc w:val="both"/>
        <w:rPr>
          <w:rFonts w:ascii="Tahoma" w:hAnsi="Tahoma" w:cs="Tahoma"/>
          <w:sz w:val="22"/>
          <w:szCs w:val="22"/>
        </w:rPr>
      </w:pPr>
      <w:r w:rsidRPr="00D37A60">
        <w:rPr>
          <w:rFonts w:ascii="Tahoma" w:hAnsi="Tahoma" w:cs="Tahoma"/>
          <w:sz w:val="22"/>
          <w:szCs w:val="22"/>
        </w:rPr>
        <w:t>Provide support and guidance to all team members</w:t>
      </w:r>
    </w:p>
    <w:p w:rsidR="0011228E" w:rsidRPr="00D37A60" w:rsidRDefault="0011228E" w:rsidP="00210D61">
      <w:pPr>
        <w:pStyle w:val="BodyTextIndent"/>
        <w:numPr>
          <w:ilvl w:val="0"/>
          <w:numId w:val="3"/>
        </w:numPr>
        <w:tabs>
          <w:tab w:val="clear" w:pos="2520"/>
          <w:tab w:val="num" w:pos="720"/>
        </w:tabs>
        <w:spacing w:after="0"/>
        <w:ind w:hanging="2160"/>
        <w:jc w:val="both"/>
        <w:rPr>
          <w:rFonts w:ascii="Tahoma" w:hAnsi="Tahoma" w:cs="Tahoma"/>
          <w:sz w:val="22"/>
          <w:szCs w:val="22"/>
        </w:rPr>
      </w:pPr>
      <w:r w:rsidRPr="00D37A60">
        <w:rPr>
          <w:rFonts w:ascii="Tahoma" w:hAnsi="Tahoma" w:cs="Tahoma"/>
          <w:sz w:val="22"/>
          <w:szCs w:val="22"/>
        </w:rPr>
        <w:t>Encourage their team to achieve work/personal life balance</w:t>
      </w:r>
    </w:p>
    <w:p w:rsidR="0011228E" w:rsidRPr="00D37A60" w:rsidRDefault="0011228E" w:rsidP="00210D61">
      <w:pPr>
        <w:numPr>
          <w:ilvl w:val="0"/>
          <w:numId w:val="3"/>
        </w:numPr>
        <w:tabs>
          <w:tab w:val="clear" w:pos="2520"/>
          <w:tab w:val="num" w:pos="720"/>
        </w:tabs>
        <w:ind w:hanging="2160"/>
        <w:jc w:val="both"/>
        <w:rPr>
          <w:rFonts w:ascii="Tahoma" w:hAnsi="Tahoma" w:cs="Tahoma"/>
          <w:sz w:val="22"/>
          <w:szCs w:val="22"/>
        </w:rPr>
      </w:pPr>
      <w:r w:rsidRPr="00D37A60">
        <w:rPr>
          <w:rFonts w:ascii="Tahoma" w:hAnsi="Tahoma" w:cs="Tahoma"/>
          <w:sz w:val="22"/>
          <w:szCs w:val="22"/>
        </w:rPr>
        <w:t>Actively listen to comments/challenges and respond constructively</w:t>
      </w:r>
    </w:p>
    <w:p w:rsidR="0011228E" w:rsidRPr="00D37A60" w:rsidRDefault="0011228E" w:rsidP="00210D61">
      <w:pPr>
        <w:numPr>
          <w:ilvl w:val="0"/>
          <w:numId w:val="3"/>
        </w:numPr>
        <w:tabs>
          <w:tab w:val="clear" w:pos="2520"/>
          <w:tab w:val="num" w:pos="720"/>
        </w:tabs>
        <w:ind w:hanging="2160"/>
        <w:jc w:val="both"/>
        <w:rPr>
          <w:rFonts w:ascii="Tahoma" w:hAnsi="Tahoma" w:cs="Tahoma"/>
          <w:sz w:val="22"/>
          <w:szCs w:val="22"/>
        </w:rPr>
      </w:pPr>
      <w:r w:rsidRPr="00D37A60">
        <w:rPr>
          <w:rFonts w:ascii="Tahoma" w:hAnsi="Tahoma" w:cs="Tahoma"/>
          <w:sz w:val="22"/>
          <w:szCs w:val="22"/>
        </w:rPr>
        <w:t>Lead by example, setting high standards</w:t>
      </w:r>
    </w:p>
    <w:p w:rsidR="0011228E" w:rsidRPr="00D37A60" w:rsidRDefault="0011228E" w:rsidP="00210D61">
      <w:pPr>
        <w:numPr>
          <w:ilvl w:val="0"/>
          <w:numId w:val="3"/>
        </w:numPr>
        <w:tabs>
          <w:tab w:val="clear" w:pos="2520"/>
          <w:tab w:val="num" w:pos="720"/>
        </w:tabs>
        <w:ind w:left="720"/>
        <w:jc w:val="both"/>
        <w:rPr>
          <w:rFonts w:ascii="Tahoma" w:hAnsi="Tahoma" w:cs="Tahoma"/>
          <w:sz w:val="22"/>
          <w:szCs w:val="22"/>
        </w:rPr>
      </w:pPr>
      <w:r w:rsidRPr="00D37A60">
        <w:rPr>
          <w:rFonts w:ascii="Tahoma" w:hAnsi="Tahoma" w:cs="Tahoma"/>
          <w:sz w:val="22"/>
          <w:szCs w:val="22"/>
        </w:rPr>
        <w:t>Ensure that there are sufficient resources for their team and rebalance priorities accordingly</w:t>
      </w:r>
    </w:p>
    <w:p w:rsidR="0011228E" w:rsidRPr="00D37A60" w:rsidRDefault="0011228E" w:rsidP="00210D61">
      <w:pPr>
        <w:numPr>
          <w:ilvl w:val="0"/>
          <w:numId w:val="3"/>
        </w:numPr>
        <w:tabs>
          <w:tab w:val="clear" w:pos="2520"/>
          <w:tab w:val="num" w:pos="720"/>
        </w:tabs>
        <w:ind w:hanging="2160"/>
        <w:jc w:val="both"/>
        <w:rPr>
          <w:rFonts w:ascii="Tahoma" w:hAnsi="Tahoma" w:cs="Tahoma"/>
          <w:sz w:val="22"/>
          <w:szCs w:val="22"/>
        </w:rPr>
      </w:pPr>
      <w:r w:rsidRPr="00D37A60">
        <w:rPr>
          <w:rFonts w:ascii="Tahoma" w:hAnsi="Tahoma" w:cs="Tahoma"/>
          <w:sz w:val="22"/>
          <w:szCs w:val="22"/>
        </w:rPr>
        <w:t>Provide a safe working environment</w:t>
      </w:r>
    </w:p>
    <w:p w:rsidR="009674F0" w:rsidRPr="00D37A60" w:rsidRDefault="009674F0" w:rsidP="00AA5B0B">
      <w:pPr>
        <w:jc w:val="both"/>
        <w:rPr>
          <w:rFonts w:ascii="Tahoma" w:hAnsi="Tahoma" w:cs="Tahoma"/>
          <w:sz w:val="22"/>
          <w:szCs w:val="22"/>
        </w:rPr>
      </w:pPr>
    </w:p>
    <w:p w:rsidR="0011228E" w:rsidRPr="00D37A60" w:rsidRDefault="0011228E" w:rsidP="00AA5B0B">
      <w:pPr>
        <w:pStyle w:val="Heading1"/>
        <w:jc w:val="both"/>
        <w:rPr>
          <w:rFonts w:ascii="Tahoma" w:hAnsi="Tahoma" w:cs="Tahoma"/>
          <w:sz w:val="22"/>
          <w:szCs w:val="22"/>
        </w:rPr>
      </w:pPr>
      <w:r w:rsidRPr="00D37A60">
        <w:rPr>
          <w:rFonts w:ascii="Tahoma" w:hAnsi="Tahoma" w:cs="Tahoma"/>
          <w:sz w:val="22"/>
          <w:szCs w:val="22"/>
        </w:rPr>
        <w:t>Infection and Prevention Control</w:t>
      </w:r>
    </w:p>
    <w:p w:rsidR="0011228E" w:rsidRPr="00D37A60" w:rsidRDefault="0011228E" w:rsidP="00AA5B0B">
      <w:pPr>
        <w:jc w:val="both"/>
        <w:rPr>
          <w:rFonts w:ascii="Tahoma" w:hAnsi="Tahoma" w:cs="Tahoma"/>
          <w:b/>
          <w:bCs/>
          <w:sz w:val="22"/>
          <w:szCs w:val="22"/>
        </w:rPr>
      </w:pPr>
    </w:p>
    <w:p w:rsidR="0011228E" w:rsidRPr="00D37A60" w:rsidRDefault="0011228E" w:rsidP="00AA5B0B">
      <w:pPr>
        <w:pStyle w:val="Footer"/>
        <w:tabs>
          <w:tab w:val="clear" w:pos="4153"/>
          <w:tab w:val="clear" w:pos="8306"/>
        </w:tabs>
        <w:jc w:val="both"/>
        <w:rPr>
          <w:rFonts w:ascii="Tahoma" w:hAnsi="Tahoma" w:cs="Tahoma"/>
          <w:sz w:val="22"/>
          <w:szCs w:val="22"/>
        </w:rPr>
      </w:pPr>
      <w:r w:rsidRPr="00D37A60">
        <w:rPr>
          <w:rFonts w:ascii="Tahoma" w:hAnsi="Tahoma" w:cs="Tahoma"/>
          <w:sz w:val="22"/>
          <w:szCs w:val="22"/>
        </w:rPr>
        <w:t>All Trust staff will:</w:t>
      </w:r>
    </w:p>
    <w:p w:rsidR="0011228E" w:rsidRPr="00D37A60" w:rsidRDefault="0011228E" w:rsidP="00AA5B0B">
      <w:pPr>
        <w:pStyle w:val="Footer"/>
        <w:tabs>
          <w:tab w:val="clear" w:pos="4153"/>
          <w:tab w:val="clear" w:pos="8306"/>
        </w:tabs>
        <w:jc w:val="both"/>
        <w:rPr>
          <w:rFonts w:ascii="Tahoma" w:hAnsi="Tahoma" w:cs="Tahoma"/>
          <w:sz w:val="22"/>
          <w:szCs w:val="22"/>
        </w:rPr>
      </w:pPr>
    </w:p>
    <w:p w:rsidR="0011228E" w:rsidRPr="00D37A60" w:rsidRDefault="0011228E" w:rsidP="00210D61">
      <w:pPr>
        <w:numPr>
          <w:ilvl w:val="0"/>
          <w:numId w:val="4"/>
        </w:numPr>
        <w:jc w:val="both"/>
        <w:rPr>
          <w:rFonts w:ascii="Tahoma" w:hAnsi="Tahoma" w:cs="Tahoma"/>
          <w:sz w:val="22"/>
          <w:szCs w:val="22"/>
        </w:rPr>
      </w:pPr>
      <w:r w:rsidRPr="00D37A60">
        <w:rPr>
          <w:rFonts w:ascii="Tahoma" w:hAnsi="Tahoma" w:cs="Tahoma"/>
          <w:sz w:val="22"/>
          <w:szCs w:val="22"/>
        </w:rPr>
        <w:t>Act as a role model and champion for the highest standards of all aspects of infection prevention and control and implementation of all Infection Prevention and Control Trust policies and guidelines.</w:t>
      </w:r>
    </w:p>
    <w:p w:rsidR="0011228E" w:rsidRPr="00D37A60" w:rsidRDefault="0011228E" w:rsidP="00210D61">
      <w:pPr>
        <w:numPr>
          <w:ilvl w:val="0"/>
          <w:numId w:val="4"/>
        </w:numPr>
        <w:jc w:val="both"/>
        <w:rPr>
          <w:rFonts w:ascii="Tahoma" w:hAnsi="Tahoma" w:cs="Tahoma"/>
          <w:sz w:val="22"/>
          <w:szCs w:val="22"/>
        </w:rPr>
      </w:pPr>
      <w:r w:rsidRPr="00D37A60">
        <w:rPr>
          <w:rFonts w:ascii="Tahoma" w:hAnsi="Tahoma" w:cs="Tahoma"/>
          <w:sz w:val="22"/>
          <w:szCs w:val="22"/>
        </w:rPr>
        <w:t>Demonstrate respect for the roles and endeavours of others, in implementing good standards of hand hygiene.</w:t>
      </w:r>
    </w:p>
    <w:p w:rsidR="0011228E" w:rsidRPr="00D37A60" w:rsidRDefault="0011228E" w:rsidP="00AA5B0B">
      <w:pPr>
        <w:jc w:val="both"/>
        <w:rPr>
          <w:rFonts w:ascii="Tahoma" w:hAnsi="Tahoma" w:cs="Tahoma"/>
          <w:sz w:val="22"/>
          <w:szCs w:val="22"/>
        </w:rPr>
      </w:pPr>
    </w:p>
    <w:p w:rsidR="0011228E" w:rsidRPr="00D37A60" w:rsidRDefault="0011228E" w:rsidP="00AA5B0B">
      <w:pPr>
        <w:pStyle w:val="Footer"/>
        <w:tabs>
          <w:tab w:val="clear" w:pos="4153"/>
          <w:tab w:val="clear" w:pos="8306"/>
        </w:tabs>
        <w:jc w:val="both"/>
        <w:rPr>
          <w:rFonts w:ascii="Tahoma" w:hAnsi="Tahoma" w:cs="Tahoma"/>
          <w:sz w:val="22"/>
          <w:szCs w:val="22"/>
        </w:rPr>
      </w:pPr>
      <w:r w:rsidRPr="00D37A60">
        <w:rPr>
          <w:rFonts w:ascii="Tahoma" w:hAnsi="Tahoma" w:cs="Tahoma"/>
          <w:sz w:val="22"/>
          <w:szCs w:val="22"/>
        </w:rPr>
        <w:t>Value and recognise the ideas and contributions of colleagues in their endeavours to reduce the incidence of healthcare associated infection.</w:t>
      </w:r>
    </w:p>
    <w:p w:rsidR="0011228E" w:rsidRDefault="0011228E" w:rsidP="00AA5B0B">
      <w:pPr>
        <w:autoSpaceDE w:val="0"/>
        <w:autoSpaceDN w:val="0"/>
        <w:adjustRightInd w:val="0"/>
        <w:jc w:val="both"/>
        <w:rPr>
          <w:rFonts w:ascii="Tahoma" w:hAnsi="Tahoma" w:cs="Tahoma"/>
          <w:sz w:val="22"/>
          <w:szCs w:val="22"/>
          <w:lang w:val="en-US"/>
        </w:rPr>
      </w:pPr>
    </w:p>
    <w:p w:rsidR="00413087" w:rsidRPr="00413087" w:rsidRDefault="00413087" w:rsidP="00AA5B0B">
      <w:pPr>
        <w:autoSpaceDE w:val="0"/>
        <w:autoSpaceDN w:val="0"/>
        <w:adjustRightInd w:val="0"/>
        <w:jc w:val="both"/>
        <w:rPr>
          <w:rFonts w:ascii="Tahoma" w:hAnsi="Tahoma" w:cs="Tahoma"/>
          <w:sz w:val="22"/>
          <w:szCs w:val="22"/>
          <w:lang w:val="en-US"/>
        </w:rPr>
      </w:pPr>
      <w:r w:rsidRPr="00413087">
        <w:rPr>
          <w:rFonts w:ascii="Tahoma" w:hAnsi="Tahoma" w:cs="Tahoma"/>
          <w:sz w:val="22"/>
          <w:szCs w:val="22"/>
          <w:lang w:val="en-US"/>
        </w:rPr>
        <w:t>Nurses working within the Royal Brompton &amp; Harefield NHS Foundation Trust are expected to abide by the essentials of nursing care (6 C's)</w:t>
      </w:r>
    </w:p>
    <w:p w:rsidR="00413087" w:rsidRPr="00413087" w:rsidRDefault="00413087" w:rsidP="00AA5B0B">
      <w:pPr>
        <w:autoSpaceDE w:val="0"/>
        <w:autoSpaceDN w:val="0"/>
        <w:adjustRightInd w:val="0"/>
        <w:jc w:val="both"/>
        <w:rPr>
          <w:rFonts w:ascii="Tahoma" w:hAnsi="Tahoma" w:cs="Tahoma"/>
          <w:sz w:val="22"/>
          <w:szCs w:val="22"/>
          <w:lang w:val="en-US"/>
        </w:rPr>
      </w:pPr>
      <w:r w:rsidRPr="00413087">
        <w:rPr>
          <w:rFonts w:ascii="Tahoma" w:hAnsi="Tahoma" w:cs="Tahoma"/>
          <w:sz w:val="22"/>
          <w:szCs w:val="22"/>
          <w:lang w:val="en-US"/>
        </w:rPr>
        <w:t>•</w:t>
      </w:r>
      <w:r w:rsidRPr="00413087">
        <w:rPr>
          <w:rFonts w:ascii="Tahoma" w:hAnsi="Tahoma" w:cs="Tahoma"/>
          <w:sz w:val="22"/>
          <w:szCs w:val="22"/>
          <w:lang w:val="en-US"/>
        </w:rPr>
        <w:tab/>
        <w:t>Competence: to continually develop nursing knowledge and skills</w:t>
      </w:r>
    </w:p>
    <w:p w:rsidR="00413087" w:rsidRPr="00413087" w:rsidRDefault="00413087" w:rsidP="00AA5B0B">
      <w:pPr>
        <w:autoSpaceDE w:val="0"/>
        <w:autoSpaceDN w:val="0"/>
        <w:adjustRightInd w:val="0"/>
        <w:jc w:val="both"/>
        <w:rPr>
          <w:rFonts w:ascii="Tahoma" w:hAnsi="Tahoma" w:cs="Tahoma"/>
          <w:sz w:val="22"/>
          <w:szCs w:val="22"/>
          <w:lang w:val="en-US"/>
        </w:rPr>
      </w:pPr>
      <w:r w:rsidRPr="00413087">
        <w:rPr>
          <w:rFonts w:ascii="Tahoma" w:hAnsi="Tahoma" w:cs="Tahoma"/>
          <w:sz w:val="22"/>
          <w:szCs w:val="22"/>
          <w:lang w:val="en-US"/>
        </w:rPr>
        <w:t>•</w:t>
      </w:r>
      <w:r w:rsidRPr="00413087">
        <w:rPr>
          <w:rFonts w:ascii="Tahoma" w:hAnsi="Tahoma" w:cs="Tahoma"/>
          <w:sz w:val="22"/>
          <w:szCs w:val="22"/>
          <w:lang w:val="en-US"/>
        </w:rPr>
        <w:tab/>
        <w:t>Care: to always provide the highest quality care to all patients</w:t>
      </w:r>
    </w:p>
    <w:p w:rsidR="00413087" w:rsidRPr="00413087" w:rsidRDefault="00413087" w:rsidP="00AA5B0B">
      <w:pPr>
        <w:autoSpaceDE w:val="0"/>
        <w:autoSpaceDN w:val="0"/>
        <w:adjustRightInd w:val="0"/>
        <w:jc w:val="both"/>
        <w:rPr>
          <w:rFonts w:ascii="Tahoma" w:hAnsi="Tahoma" w:cs="Tahoma"/>
          <w:sz w:val="22"/>
          <w:szCs w:val="22"/>
          <w:lang w:val="en-US"/>
        </w:rPr>
      </w:pPr>
      <w:r w:rsidRPr="00413087">
        <w:rPr>
          <w:rFonts w:ascii="Tahoma" w:hAnsi="Tahoma" w:cs="Tahoma"/>
          <w:sz w:val="22"/>
          <w:szCs w:val="22"/>
          <w:lang w:val="en-US"/>
        </w:rPr>
        <w:t>•</w:t>
      </w:r>
      <w:r w:rsidRPr="00413087">
        <w:rPr>
          <w:rFonts w:ascii="Tahoma" w:hAnsi="Tahoma" w:cs="Tahoma"/>
          <w:sz w:val="22"/>
          <w:szCs w:val="22"/>
          <w:lang w:val="en-US"/>
        </w:rPr>
        <w:tab/>
        <w:t>Compassion: to treat people with kindness and respect at all times</w:t>
      </w:r>
    </w:p>
    <w:p w:rsidR="00413087" w:rsidRPr="00413087" w:rsidRDefault="00413087" w:rsidP="00AA5B0B">
      <w:pPr>
        <w:autoSpaceDE w:val="0"/>
        <w:autoSpaceDN w:val="0"/>
        <w:adjustRightInd w:val="0"/>
        <w:jc w:val="both"/>
        <w:rPr>
          <w:rFonts w:ascii="Tahoma" w:hAnsi="Tahoma" w:cs="Tahoma"/>
          <w:sz w:val="22"/>
          <w:szCs w:val="22"/>
          <w:lang w:val="en-US"/>
        </w:rPr>
      </w:pPr>
      <w:r w:rsidRPr="00413087">
        <w:rPr>
          <w:rFonts w:ascii="Tahoma" w:hAnsi="Tahoma" w:cs="Tahoma"/>
          <w:sz w:val="22"/>
          <w:szCs w:val="22"/>
          <w:lang w:val="en-US"/>
        </w:rPr>
        <w:t>•</w:t>
      </w:r>
      <w:r w:rsidRPr="00413087">
        <w:rPr>
          <w:rFonts w:ascii="Tahoma" w:hAnsi="Tahoma" w:cs="Tahoma"/>
          <w:sz w:val="22"/>
          <w:szCs w:val="22"/>
          <w:lang w:val="en-US"/>
        </w:rPr>
        <w:tab/>
        <w:t>Commitment: to always strive to do the best for patients</w:t>
      </w:r>
    </w:p>
    <w:p w:rsidR="00413087" w:rsidRPr="00413087" w:rsidRDefault="00413087" w:rsidP="00AA5B0B">
      <w:pPr>
        <w:autoSpaceDE w:val="0"/>
        <w:autoSpaceDN w:val="0"/>
        <w:adjustRightInd w:val="0"/>
        <w:jc w:val="both"/>
        <w:rPr>
          <w:rFonts w:ascii="Tahoma" w:hAnsi="Tahoma" w:cs="Tahoma"/>
          <w:sz w:val="22"/>
          <w:szCs w:val="22"/>
          <w:lang w:val="en-US"/>
        </w:rPr>
      </w:pPr>
      <w:r w:rsidRPr="00413087">
        <w:rPr>
          <w:rFonts w:ascii="Tahoma" w:hAnsi="Tahoma" w:cs="Tahoma"/>
          <w:sz w:val="22"/>
          <w:szCs w:val="22"/>
          <w:lang w:val="en-US"/>
        </w:rPr>
        <w:t>•</w:t>
      </w:r>
      <w:r w:rsidRPr="00413087">
        <w:rPr>
          <w:rFonts w:ascii="Tahoma" w:hAnsi="Tahoma" w:cs="Tahoma"/>
          <w:sz w:val="22"/>
          <w:szCs w:val="22"/>
          <w:lang w:val="en-US"/>
        </w:rPr>
        <w:tab/>
        <w:t>Communication: to be open and transparent with patients and colleagues at all times</w:t>
      </w:r>
    </w:p>
    <w:p w:rsidR="00413087" w:rsidRPr="00D37A60" w:rsidRDefault="00413087" w:rsidP="00AA5B0B">
      <w:pPr>
        <w:autoSpaceDE w:val="0"/>
        <w:autoSpaceDN w:val="0"/>
        <w:adjustRightInd w:val="0"/>
        <w:jc w:val="both"/>
        <w:rPr>
          <w:rFonts w:ascii="Tahoma" w:hAnsi="Tahoma" w:cs="Tahoma"/>
          <w:sz w:val="22"/>
          <w:szCs w:val="22"/>
          <w:lang w:val="en-US"/>
        </w:rPr>
      </w:pPr>
      <w:r w:rsidRPr="00413087">
        <w:rPr>
          <w:rFonts w:ascii="Tahoma" w:hAnsi="Tahoma" w:cs="Tahoma"/>
          <w:sz w:val="22"/>
          <w:szCs w:val="22"/>
          <w:lang w:val="en-US"/>
        </w:rPr>
        <w:t>•</w:t>
      </w:r>
      <w:r w:rsidRPr="00413087">
        <w:rPr>
          <w:rFonts w:ascii="Tahoma" w:hAnsi="Tahoma" w:cs="Tahoma"/>
          <w:sz w:val="22"/>
          <w:szCs w:val="22"/>
          <w:lang w:val="en-US"/>
        </w:rPr>
        <w:tab/>
        <w:t>Courage: to always speak out if it is in the patients best interest</w:t>
      </w:r>
    </w:p>
    <w:p w:rsidR="007F4B15" w:rsidRDefault="007F4B15" w:rsidP="00AA5B0B">
      <w:pPr>
        <w:jc w:val="both"/>
        <w:rPr>
          <w:rFonts w:ascii="Tahoma" w:hAnsi="Tahoma" w:cs="Tahoma"/>
          <w:b/>
          <w:sz w:val="22"/>
          <w:szCs w:val="22"/>
        </w:rPr>
      </w:pPr>
    </w:p>
    <w:p w:rsidR="00AA5B0B" w:rsidRPr="00D37A60" w:rsidRDefault="00AA5B0B" w:rsidP="00AA5B0B">
      <w:pPr>
        <w:jc w:val="both"/>
        <w:rPr>
          <w:rFonts w:ascii="Tahoma" w:hAnsi="Tahoma" w:cs="Tahoma"/>
          <w:b/>
          <w:sz w:val="22"/>
          <w:szCs w:val="22"/>
        </w:rPr>
      </w:pPr>
    </w:p>
    <w:p w:rsidR="0011228E" w:rsidRPr="00D37A60" w:rsidRDefault="0011228E" w:rsidP="00AA5B0B">
      <w:pPr>
        <w:jc w:val="both"/>
        <w:rPr>
          <w:rFonts w:ascii="Tahoma" w:hAnsi="Tahoma" w:cs="Tahoma"/>
          <w:b/>
          <w:sz w:val="22"/>
          <w:szCs w:val="22"/>
        </w:rPr>
      </w:pPr>
      <w:r w:rsidRPr="00D37A60">
        <w:rPr>
          <w:rFonts w:ascii="Tahoma" w:hAnsi="Tahoma" w:cs="Tahoma"/>
          <w:b/>
          <w:sz w:val="22"/>
          <w:szCs w:val="22"/>
        </w:rPr>
        <w:t xml:space="preserve">Confirmed as accurate by </w:t>
      </w:r>
      <w:proofErr w:type="spellStart"/>
      <w:proofErr w:type="gramStart"/>
      <w:r w:rsidRPr="00D37A60">
        <w:rPr>
          <w:rFonts w:ascii="Tahoma" w:hAnsi="Tahoma" w:cs="Tahoma"/>
          <w:b/>
          <w:sz w:val="22"/>
          <w:szCs w:val="22"/>
        </w:rPr>
        <w:t>postholder</w:t>
      </w:r>
      <w:proofErr w:type="spellEnd"/>
      <w:r w:rsidRPr="00D37A60">
        <w:rPr>
          <w:rFonts w:ascii="Tahoma" w:hAnsi="Tahoma" w:cs="Tahoma"/>
          <w:b/>
          <w:sz w:val="22"/>
          <w:szCs w:val="22"/>
        </w:rPr>
        <w:t>:…</w:t>
      </w:r>
      <w:proofErr w:type="gramEnd"/>
      <w:r w:rsidRPr="00D37A60">
        <w:rPr>
          <w:rFonts w:ascii="Tahoma" w:hAnsi="Tahoma" w:cs="Tahoma"/>
          <w:b/>
          <w:sz w:val="22"/>
          <w:szCs w:val="22"/>
        </w:rPr>
        <w:t xml:space="preserve">…………………………………………… </w:t>
      </w:r>
    </w:p>
    <w:p w:rsidR="0011228E" w:rsidRPr="00D37A60" w:rsidRDefault="0011228E" w:rsidP="00AA5B0B">
      <w:pPr>
        <w:jc w:val="both"/>
        <w:rPr>
          <w:rFonts w:ascii="Tahoma" w:hAnsi="Tahoma" w:cs="Tahoma"/>
          <w:b/>
          <w:sz w:val="22"/>
          <w:szCs w:val="22"/>
        </w:rPr>
      </w:pPr>
    </w:p>
    <w:p w:rsidR="0011228E" w:rsidRPr="00D37A60" w:rsidRDefault="0011228E" w:rsidP="00AA5B0B">
      <w:pPr>
        <w:jc w:val="both"/>
        <w:rPr>
          <w:rFonts w:ascii="Tahoma" w:hAnsi="Tahoma" w:cs="Tahoma"/>
          <w:b/>
          <w:sz w:val="22"/>
          <w:szCs w:val="22"/>
        </w:rPr>
      </w:pPr>
      <w:proofErr w:type="gramStart"/>
      <w:r w:rsidRPr="00D37A60">
        <w:rPr>
          <w:rFonts w:ascii="Tahoma" w:hAnsi="Tahoma" w:cs="Tahoma"/>
          <w:b/>
          <w:sz w:val="22"/>
          <w:szCs w:val="22"/>
        </w:rPr>
        <w:t>Date:…</w:t>
      </w:r>
      <w:proofErr w:type="gramEnd"/>
      <w:r w:rsidRPr="00D37A60">
        <w:rPr>
          <w:rFonts w:ascii="Tahoma" w:hAnsi="Tahoma" w:cs="Tahoma"/>
          <w:b/>
          <w:sz w:val="22"/>
          <w:szCs w:val="22"/>
        </w:rPr>
        <w:t>………………………………………………………………………………………..</w:t>
      </w:r>
    </w:p>
    <w:p w:rsidR="0011228E" w:rsidRPr="00D37A60" w:rsidRDefault="0011228E" w:rsidP="00AA5B0B">
      <w:pPr>
        <w:jc w:val="both"/>
        <w:rPr>
          <w:rFonts w:ascii="Tahoma" w:hAnsi="Tahoma" w:cs="Tahoma"/>
          <w:b/>
          <w:sz w:val="22"/>
          <w:szCs w:val="22"/>
        </w:rPr>
      </w:pPr>
    </w:p>
    <w:p w:rsidR="007F4B15" w:rsidRPr="00D37A60" w:rsidRDefault="007F4B15" w:rsidP="00AA5B0B">
      <w:pPr>
        <w:jc w:val="both"/>
        <w:rPr>
          <w:rFonts w:ascii="Tahoma" w:hAnsi="Tahoma" w:cs="Tahoma"/>
          <w:b/>
          <w:sz w:val="22"/>
          <w:szCs w:val="22"/>
        </w:rPr>
      </w:pPr>
    </w:p>
    <w:p w:rsidR="007F4B15" w:rsidRPr="00D37A60" w:rsidRDefault="007F4B15" w:rsidP="00AA5B0B">
      <w:pPr>
        <w:jc w:val="both"/>
        <w:rPr>
          <w:rFonts w:ascii="Tahoma" w:hAnsi="Tahoma" w:cs="Tahoma"/>
          <w:b/>
          <w:sz w:val="22"/>
          <w:szCs w:val="22"/>
        </w:rPr>
      </w:pPr>
    </w:p>
    <w:p w:rsidR="0011228E" w:rsidRPr="00D37A60" w:rsidRDefault="0011228E" w:rsidP="00AA5B0B">
      <w:pPr>
        <w:jc w:val="both"/>
        <w:rPr>
          <w:rFonts w:ascii="Tahoma" w:hAnsi="Tahoma" w:cs="Tahoma"/>
          <w:b/>
          <w:sz w:val="22"/>
          <w:szCs w:val="22"/>
        </w:rPr>
      </w:pPr>
      <w:r w:rsidRPr="00D37A60">
        <w:rPr>
          <w:rFonts w:ascii="Tahoma" w:hAnsi="Tahoma" w:cs="Tahoma"/>
          <w:b/>
          <w:sz w:val="22"/>
          <w:szCs w:val="22"/>
        </w:rPr>
        <w:t xml:space="preserve">Confirmed as accurate by </w:t>
      </w:r>
      <w:proofErr w:type="gramStart"/>
      <w:r w:rsidRPr="00D37A60">
        <w:rPr>
          <w:rFonts w:ascii="Tahoma" w:hAnsi="Tahoma" w:cs="Tahoma"/>
          <w:b/>
          <w:sz w:val="22"/>
          <w:szCs w:val="22"/>
        </w:rPr>
        <w:t>manager:…</w:t>
      </w:r>
      <w:proofErr w:type="gramEnd"/>
      <w:r w:rsidRPr="00D37A60">
        <w:rPr>
          <w:rFonts w:ascii="Tahoma" w:hAnsi="Tahoma" w:cs="Tahoma"/>
          <w:b/>
          <w:sz w:val="22"/>
          <w:szCs w:val="22"/>
        </w:rPr>
        <w:t>……………………………………………….</w:t>
      </w:r>
    </w:p>
    <w:p w:rsidR="0011228E" w:rsidRPr="00D37A60" w:rsidRDefault="0011228E" w:rsidP="00AA5B0B">
      <w:pPr>
        <w:jc w:val="both"/>
        <w:rPr>
          <w:rFonts w:ascii="Tahoma" w:hAnsi="Tahoma" w:cs="Tahoma"/>
          <w:b/>
          <w:sz w:val="22"/>
          <w:szCs w:val="22"/>
        </w:rPr>
      </w:pPr>
    </w:p>
    <w:p w:rsidR="0011228E" w:rsidRPr="00D37A60" w:rsidRDefault="0011228E" w:rsidP="00AA5B0B">
      <w:pPr>
        <w:jc w:val="both"/>
        <w:rPr>
          <w:rFonts w:ascii="Tahoma" w:hAnsi="Tahoma" w:cs="Tahoma"/>
          <w:b/>
          <w:sz w:val="22"/>
          <w:szCs w:val="22"/>
        </w:rPr>
      </w:pPr>
      <w:proofErr w:type="gramStart"/>
      <w:r w:rsidRPr="00D37A60">
        <w:rPr>
          <w:rFonts w:ascii="Tahoma" w:hAnsi="Tahoma" w:cs="Tahoma"/>
          <w:b/>
          <w:sz w:val="22"/>
          <w:szCs w:val="22"/>
        </w:rPr>
        <w:t>Date:…</w:t>
      </w:r>
      <w:proofErr w:type="gramEnd"/>
      <w:r w:rsidRPr="00D37A60">
        <w:rPr>
          <w:rFonts w:ascii="Tahoma" w:hAnsi="Tahoma" w:cs="Tahoma"/>
          <w:b/>
          <w:sz w:val="22"/>
          <w:szCs w:val="22"/>
        </w:rPr>
        <w:t>………………………………………………………………………………………..</w:t>
      </w:r>
    </w:p>
    <w:p w:rsidR="00E131A4" w:rsidRPr="00D37A60" w:rsidRDefault="00E131A4" w:rsidP="00AA5B0B">
      <w:pPr>
        <w:jc w:val="both"/>
        <w:rPr>
          <w:rFonts w:ascii="Tahoma" w:hAnsi="Tahoma" w:cs="Tahoma"/>
          <w:b/>
          <w:sz w:val="22"/>
          <w:szCs w:val="22"/>
        </w:rPr>
      </w:pPr>
    </w:p>
    <w:p w:rsidR="00E131A4" w:rsidRPr="00D37A60" w:rsidRDefault="00E131A4" w:rsidP="00AA5B0B">
      <w:pPr>
        <w:jc w:val="both"/>
        <w:rPr>
          <w:rFonts w:ascii="Tahoma" w:hAnsi="Tahoma" w:cs="Tahoma"/>
          <w:sz w:val="22"/>
          <w:szCs w:val="22"/>
        </w:rPr>
      </w:pPr>
    </w:p>
    <w:p w:rsidR="00E131A4" w:rsidRPr="00D37A60" w:rsidRDefault="00E131A4" w:rsidP="00AA5B0B">
      <w:pPr>
        <w:jc w:val="both"/>
        <w:rPr>
          <w:rFonts w:ascii="Tahoma" w:hAnsi="Tahoma" w:cs="Tahoma"/>
          <w:b/>
          <w:sz w:val="22"/>
          <w:szCs w:val="22"/>
        </w:rPr>
      </w:pPr>
    </w:p>
    <w:sectPr w:rsidR="00E131A4" w:rsidRPr="00D37A60" w:rsidSect="0005626A">
      <w:footerReference w:type="even" r:id="rId9"/>
      <w:footerReference w:type="default" r:id="rId10"/>
      <w:headerReference w:type="first" r:id="rId11"/>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9DE" w:rsidRDefault="001349DE">
      <w:r>
        <w:separator/>
      </w:r>
    </w:p>
  </w:endnote>
  <w:endnote w:type="continuationSeparator" w:id="0">
    <w:p w:rsidR="001349DE" w:rsidRDefault="0013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02" w:rsidRDefault="00EF79EA">
    <w:pPr>
      <w:pStyle w:val="Footer"/>
      <w:framePr w:wrap="around" w:vAnchor="text" w:hAnchor="margin" w:xAlign="right" w:y="1"/>
      <w:rPr>
        <w:rStyle w:val="PageNumber"/>
      </w:rPr>
    </w:pPr>
    <w:r>
      <w:rPr>
        <w:rStyle w:val="PageNumber"/>
      </w:rPr>
      <w:fldChar w:fldCharType="begin"/>
    </w:r>
    <w:r w:rsidR="00023602">
      <w:rPr>
        <w:rStyle w:val="PageNumber"/>
      </w:rPr>
      <w:instrText xml:space="preserve">PAGE  </w:instrText>
    </w:r>
    <w:r>
      <w:rPr>
        <w:rStyle w:val="PageNumber"/>
      </w:rPr>
      <w:fldChar w:fldCharType="end"/>
    </w:r>
  </w:p>
  <w:p w:rsidR="00023602" w:rsidRDefault="000236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02" w:rsidRDefault="00EF79EA">
    <w:pPr>
      <w:pStyle w:val="Footer"/>
      <w:framePr w:wrap="around" w:vAnchor="text" w:hAnchor="margin" w:xAlign="right" w:y="1"/>
      <w:rPr>
        <w:rStyle w:val="PageNumber"/>
      </w:rPr>
    </w:pPr>
    <w:r>
      <w:rPr>
        <w:rStyle w:val="PageNumber"/>
      </w:rPr>
      <w:fldChar w:fldCharType="begin"/>
    </w:r>
    <w:r w:rsidR="00023602">
      <w:rPr>
        <w:rStyle w:val="PageNumber"/>
      </w:rPr>
      <w:instrText xml:space="preserve">PAGE  </w:instrText>
    </w:r>
    <w:r>
      <w:rPr>
        <w:rStyle w:val="PageNumber"/>
      </w:rPr>
      <w:fldChar w:fldCharType="separate"/>
    </w:r>
    <w:r w:rsidR="00E23E74">
      <w:rPr>
        <w:rStyle w:val="PageNumber"/>
        <w:noProof/>
      </w:rPr>
      <w:t>3</w:t>
    </w:r>
    <w:r>
      <w:rPr>
        <w:rStyle w:val="PageNumber"/>
      </w:rPr>
      <w:fldChar w:fldCharType="end"/>
    </w:r>
  </w:p>
  <w:p w:rsidR="00023602" w:rsidRDefault="000236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9DE" w:rsidRDefault="001349DE">
      <w:r>
        <w:separator/>
      </w:r>
    </w:p>
  </w:footnote>
  <w:footnote w:type="continuationSeparator" w:id="0">
    <w:p w:rsidR="001349DE" w:rsidRDefault="00134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C3" w:rsidRDefault="00EB3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3E9"/>
    <w:multiLevelType w:val="hybridMultilevel"/>
    <w:tmpl w:val="9A30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A3913"/>
    <w:multiLevelType w:val="hybridMultilevel"/>
    <w:tmpl w:val="7DF83754"/>
    <w:lvl w:ilvl="0" w:tplc="08090001">
      <w:start w:val="1"/>
      <w:numFmt w:val="bullet"/>
      <w:lvlText w:val=""/>
      <w:lvlJc w:val="left"/>
      <w:pPr>
        <w:ind w:left="720" w:hanging="360"/>
      </w:pPr>
      <w:rPr>
        <w:rFonts w:ascii="Symbol" w:hAnsi="Symbol" w:hint="default"/>
      </w:rPr>
    </w:lvl>
    <w:lvl w:ilvl="1" w:tplc="002043C0">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0D4"/>
    <w:multiLevelType w:val="hybridMultilevel"/>
    <w:tmpl w:val="3FBE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37618"/>
    <w:multiLevelType w:val="hybridMultilevel"/>
    <w:tmpl w:val="9D9AB57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517211E"/>
    <w:multiLevelType w:val="hybridMultilevel"/>
    <w:tmpl w:val="79C61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22E2A"/>
    <w:multiLevelType w:val="hybridMultilevel"/>
    <w:tmpl w:val="6A10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E3B04"/>
    <w:multiLevelType w:val="hybridMultilevel"/>
    <w:tmpl w:val="B5B2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06FA3"/>
    <w:multiLevelType w:val="hybridMultilevel"/>
    <w:tmpl w:val="3F5E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64C1"/>
    <w:multiLevelType w:val="hybridMultilevel"/>
    <w:tmpl w:val="53065E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5C2E1A0A"/>
    <w:multiLevelType w:val="hybridMultilevel"/>
    <w:tmpl w:val="4A02BD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6D120C"/>
    <w:multiLevelType w:val="hybridMultilevel"/>
    <w:tmpl w:val="1C98692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7C53D8F"/>
    <w:multiLevelType w:val="hybridMultilevel"/>
    <w:tmpl w:val="CD5C0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D302A"/>
    <w:multiLevelType w:val="hybridMultilevel"/>
    <w:tmpl w:val="160E8A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10"/>
  </w:num>
  <w:num w:numId="7">
    <w:abstractNumId w:val="9"/>
  </w:num>
  <w:num w:numId="8">
    <w:abstractNumId w:val="6"/>
  </w:num>
  <w:num w:numId="9">
    <w:abstractNumId w:val="0"/>
  </w:num>
  <w:num w:numId="10">
    <w:abstractNumId w:val="5"/>
  </w:num>
  <w:num w:numId="11">
    <w:abstractNumId w:val="1"/>
  </w:num>
  <w:num w:numId="12">
    <w:abstractNumId w:val="1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4"/>
    <w:rsid w:val="000030DE"/>
    <w:rsid w:val="00010710"/>
    <w:rsid w:val="00023602"/>
    <w:rsid w:val="0003623A"/>
    <w:rsid w:val="0005626A"/>
    <w:rsid w:val="00066B1E"/>
    <w:rsid w:val="000B190F"/>
    <w:rsid w:val="000C7644"/>
    <w:rsid w:val="000E1362"/>
    <w:rsid w:val="000E67DE"/>
    <w:rsid w:val="000F0B6C"/>
    <w:rsid w:val="00103E82"/>
    <w:rsid w:val="0011228E"/>
    <w:rsid w:val="0011355D"/>
    <w:rsid w:val="001349DE"/>
    <w:rsid w:val="0014686C"/>
    <w:rsid w:val="00150E5D"/>
    <w:rsid w:val="0015360F"/>
    <w:rsid w:val="00156BC8"/>
    <w:rsid w:val="001652C4"/>
    <w:rsid w:val="001D098B"/>
    <w:rsid w:val="00210D61"/>
    <w:rsid w:val="00343ADF"/>
    <w:rsid w:val="00350F16"/>
    <w:rsid w:val="003B3A0F"/>
    <w:rsid w:val="003E649F"/>
    <w:rsid w:val="00406F14"/>
    <w:rsid w:val="00413087"/>
    <w:rsid w:val="00436285"/>
    <w:rsid w:val="00460ADE"/>
    <w:rsid w:val="004D291A"/>
    <w:rsid w:val="004E0679"/>
    <w:rsid w:val="00503A06"/>
    <w:rsid w:val="00541119"/>
    <w:rsid w:val="00551AB3"/>
    <w:rsid w:val="005B1249"/>
    <w:rsid w:val="005C270B"/>
    <w:rsid w:val="00633AC7"/>
    <w:rsid w:val="00636981"/>
    <w:rsid w:val="006E22C2"/>
    <w:rsid w:val="006E3A14"/>
    <w:rsid w:val="00703D76"/>
    <w:rsid w:val="00717602"/>
    <w:rsid w:val="00741EB6"/>
    <w:rsid w:val="00743F91"/>
    <w:rsid w:val="00774768"/>
    <w:rsid w:val="007A676B"/>
    <w:rsid w:val="007B4625"/>
    <w:rsid w:val="007C2B08"/>
    <w:rsid w:val="007F4B15"/>
    <w:rsid w:val="00805632"/>
    <w:rsid w:val="008057F5"/>
    <w:rsid w:val="0081618B"/>
    <w:rsid w:val="008A54A9"/>
    <w:rsid w:val="008D2C45"/>
    <w:rsid w:val="00937EBB"/>
    <w:rsid w:val="009600D0"/>
    <w:rsid w:val="009674F0"/>
    <w:rsid w:val="009734D5"/>
    <w:rsid w:val="00976145"/>
    <w:rsid w:val="009979A7"/>
    <w:rsid w:val="009C0258"/>
    <w:rsid w:val="009C2A58"/>
    <w:rsid w:val="00A279C2"/>
    <w:rsid w:val="00A41314"/>
    <w:rsid w:val="00A72746"/>
    <w:rsid w:val="00A73B4A"/>
    <w:rsid w:val="00AA5B0B"/>
    <w:rsid w:val="00AD27FA"/>
    <w:rsid w:val="00B50997"/>
    <w:rsid w:val="00BD211A"/>
    <w:rsid w:val="00BD34F2"/>
    <w:rsid w:val="00BE77CC"/>
    <w:rsid w:val="00C05244"/>
    <w:rsid w:val="00C10588"/>
    <w:rsid w:val="00C37966"/>
    <w:rsid w:val="00C37FD5"/>
    <w:rsid w:val="00D066EE"/>
    <w:rsid w:val="00D37A60"/>
    <w:rsid w:val="00D54726"/>
    <w:rsid w:val="00D710B5"/>
    <w:rsid w:val="00DA3BE1"/>
    <w:rsid w:val="00DA63BF"/>
    <w:rsid w:val="00E131A4"/>
    <w:rsid w:val="00E223DA"/>
    <w:rsid w:val="00E23E74"/>
    <w:rsid w:val="00E715F1"/>
    <w:rsid w:val="00E822C4"/>
    <w:rsid w:val="00EB35C3"/>
    <w:rsid w:val="00EF79EA"/>
    <w:rsid w:val="00F21F9B"/>
    <w:rsid w:val="00F347ED"/>
    <w:rsid w:val="00F34BA8"/>
    <w:rsid w:val="00F437BD"/>
    <w:rsid w:val="00F51F0A"/>
    <w:rsid w:val="00F65537"/>
    <w:rsid w:val="00F77B6E"/>
    <w:rsid w:val="00F81B26"/>
    <w:rsid w:val="00F958AB"/>
    <w:rsid w:val="00FB47EA"/>
    <w:rsid w:val="00FE1159"/>
    <w:rsid w:val="00FF5446"/>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191546"/>
  <w15:docId w15:val="{767394D9-5F90-4B18-81D3-AF3E04DA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626A"/>
    <w:rPr>
      <w:sz w:val="24"/>
      <w:szCs w:val="24"/>
      <w:lang w:val="en-GB"/>
    </w:rPr>
  </w:style>
  <w:style w:type="paragraph" w:styleId="Heading1">
    <w:name w:val="heading 1"/>
    <w:basedOn w:val="Normal"/>
    <w:next w:val="Normal"/>
    <w:qFormat/>
    <w:rsid w:val="0005626A"/>
    <w:pPr>
      <w:keepNext/>
      <w:outlineLvl w:val="0"/>
    </w:pPr>
    <w:rPr>
      <w:rFonts w:ascii="Century Gothic" w:hAnsi="Century Gothic"/>
      <w:b/>
      <w:bCs/>
    </w:rPr>
  </w:style>
  <w:style w:type="paragraph" w:styleId="Heading2">
    <w:name w:val="heading 2"/>
    <w:basedOn w:val="Normal"/>
    <w:next w:val="Normal"/>
    <w:qFormat/>
    <w:rsid w:val="0005626A"/>
    <w:pPr>
      <w:keepNext/>
      <w:jc w:val="both"/>
      <w:outlineLvl w:val="1"/>
    </w:pPr>
    <w:rPr>
      <w:rFonts w:ascii="Century Gothic" w:hAnsi="Century Gothic"/>
      <w:b/>
      <w:bCs/>
    </w:rPr>
  </w:style>
  <w:style w:type="paragraph" w:styleId="Heading3">
    <w:name w:val="heading 3"/>
    <w:basedOn w:val="Normal"/>
    <w:next w:val="Normal"/>
    <w:qFormat/>
    <w:rsid w:val="0005626A"/>
    <w:pPr>
      <w:keepNext/>
      <w:ind w:left="709" w:hanging="709"/>
      <w:jc w:val="both"/>
      <w:outlineLvl w:val="2"/>
    </w:pPr>
    <w:rPr>
      <w:szCs w:val="20"/>
      <w:u w:val="single"/>
    </w:rPr>
  </w:style>
  <w:style w:type="paragraph" w:styleId="Heading4">
    <w:name w:val="heading 4"/>
    <w:basedOn w:val="Normal"/>
    <w:next w:val="Normal"/>
    <w:qFormat/>
    <w:rsid w:val="0005626A"/>
    <w:pPr>
      <w:keepNext/>
      <w:ind w:hanging="709"/>
      <w:jc w:val="both"/>
      <w:outlineLvl w:val="3"/>
    </w:pPr>
    <w:rPr>
      <w:b/>
      <w:sz w:val="22"/>
      <w:szCs w:val="20"/>
    </w:rPr>
  </w:style>
  <w:style w:type="paragraph" w:styleId="Heading5">
    <w:name w:val="heading 5"/>
    <w:basedOn w:val="Normal"/>
    <w:next w:val="Normal"/>
    <w:qFormat/>
    <w:rsid w:val="0005626A"/>
    <w:pPr>
      <w:keepNext/>
      <w:outlineLvl w:val="4"/>
    </w:pPr>
    <w:rPr>
      <w:b/>
      <w:sz w:val="22"/>
      <w:szCs w:val="20"/>
    </w:rPr>
  </w:style>
  <w:style w:type="paragraph" w:styleId="Heading6">
    <w:name w:val="heading 6"/>
    <w:basedOn w:val="Normal"/>
    <w:next w:val="Normal"/>
    <w:qFormat/>
    <w:rsid w:val="0005626A"/>
    <w:pPr>
      <w:keepNext/>
      <w:jc w:val="both"/>
      <w:outlineLvl w:val="5"/>
    </w:pPr>
    <w:rPr>
      <w:b/>
      <w:sz w:val="22"/>
      <w:szCs w:val="20"/>
    </w:rPr>
  </w:style>
  <w:style w:type="paragraph" w:styleId="Heading7">
    <w:name w:val="heading 7"/>
    <w:basedOn w:val="Normal"/>
    <w:next w:val="Normal"/>
    <w:qFormat/>
    <w:rsid w:val="0005626A"/>
    <w:pPr>
      <w:keepNext/>
      <w:jc w:val="center"/>
      <w:outlineLvl w:val="6"/>
    </w:pPr>
    <w:rPr>
      <w:rFonts w:ascii="Tahoma" w:hAnsi="Tahoma" w:cs="Tahoma"/>
      <w:b/>
      <w:bCs/>
      <w:sz w:val="28"/>
    </w:rPr>
  </w:style>
  <w:style w:type="paragraph" w:styleId="Heading8">
    <w:name w:val="heading 8"/>
    <w:basedOn w:val="Normal"/>
    <w:next w:val="Normal"/>
    <w:qFormat/>
    <w:rsid w:val="0005626A"/>
    <w:pPr>
      <w:keepNext/>
      <w:ind w:left="-540"/>
      <w:outlineLvl w:val="7"/>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626A"/>
    <w:pPr>
      <w:jc w:val="both"/>
    </w:pPr>
    <w:rPr>
      <w:rFonts w:ascii="Century Gothic" w:hAnsi="Century Gothic"/>
    </w:rPr>
  </w:style>
  <w:style w:type="paragraph" w:styleId="Footer">
    <w:name w:val="footer"/>
    <w:basedOn w:val="Normal"/>
    <w:rsid w:val="0005626A"/>
    <w:pPr>
      <w:tabs>
        <w:tab w:val="center" w:pos="4153"/>
        <w:tab w:val="right" w:pos="8306"/>
      </w:tabs>
    </w:pPr>
  </w:style>
  <w:style w:type="character" w:styleId="PageNumber">
    <w:name w:val="page number"/>
    <w:basedOn w:val="DefaultParagraphFont"/>
    <w:rsid w:val="0005626A"/>
  </w:style>
  <w:style w:type="paragraph" w:styleId="BodyText2">
    <w:name w:val="Body Text 2"/>
    <w:basedOn w:val="Normal"/>
    <w:rsid w:val="0005626A"/>
    <w:rPr>
      <w:rFonts w:ascii="Arial" w:hAnsi="Arial" w:cs="Arial"/>
      <w:bCs/>
      <w:sz w:val="22"/>
      <w:szCs w:val="20"/>
    </w:rPr>
  </w:style>
  <w:style w:type="paragraph" w:styleId="Header">
    <w:name w:val="header"/>
    <w:basedOn w:val="Normal"/>
    <w:link w:val="HeaderChar"/>
    <w:rsid w:val="0005626A"/>
    <w:pPr>
      <w:tabs>
        <w:tab w:val="center" w:pos="4153"/>
        <w:tab w:val="right" w:pos="8306"/>
      </w:tabs>
    </w:pPr>
    <w:rPr>
      <w:sz w:val="20"/>
      <w:szCs w:val="20"/>
    </w:rPr>
  </w:style>
  <w:style w:type="paragraph" w:styleId="Subtitle">
    <w:name w:val="Subtitle"/>
    <w:basedOn w:val="Normal"/>
    <w:qFormat/>
    <w:rsid w:val="0005626A"/>
    <w:pPr>
      <w:jc w:val="center"/>
    </w:pPr>
    <w:rPr>
      <w:rFonts w:ascii="Arial" w:hAnsi="Arial" w:cs="Arial"/>
      <w:b/>
      <w:bCs/>
    </w:rPr>
  </w:style>
  <w:style w:type="paragraph" w:styleId="BodyTextIndent">
    <w:name w:val="Body Text Indent"/>
    <w:basedOn w:val="Normal"/>
    <w:rsid w:val="0005626A"/>
    <w:pPr>
      <w:spacing w:after="120"/>
      <w:ind w:left="283"/>
    </w:pPr>
  </w:style>
  <w:style w:type="character" w:customStyle="1" w:styleId="EmailStyle221">
    <w:name w:val="EmailStyle221"/>
    <w:basedOn w:val="DefaultParagraphFont"/>
    <w:semiHidden/>
    <w:rsid w:val="0005626A"/>
    <w:rPr>
      <w:rFonts w:ascii="Arial" w:hAnsi="Arial" w:cs="Arial"/>
      <w:color w:val="auto"/>
      <w:sz w:val="20"/>
      <w:szCs w:val="20"/>
    </w:rPr>
  </w:style>
  <w:style w:type="paragraph" w:styleId="BalloonText">
    <w:name w:val="Balloon Text"/>
    <w:basedOn w:val="Normal"/>
    <w:semiHidden/>
    <w:rsid w:val="0005626A"/>
    <w:rPr>
      <w:rFonts w:ascii="Tahoma" w:hAnsi="Tahoma" w:cs="Tahoma"/>
      <w:sz w:val="16"/>
      <w:szCs w:val="16"/>
    </w:rPr>
  </w:style>
  <w:style w:type="paragraph" w:styleId="Title">
    <w:name w:val="Title"/>
    <w:basedOn w:val="Normal"/>
    <w:qFormat/>
    <w:rsid w:val="0005626A"/>
    <w:pPr>
      <w:ind w:left="540" w:hanging="540"/>
      <w:jc w:val="center"/>
    </w:pPr>
    <w:rPr>
      <w:rFonts w:ascii="Arial" w:hAnsi="Arial" w:cs="Arial"/>
      <w:b/>
      <w:bCs/>
      <w:color w:val="0000FF"/>
    </w:rPr>
  </w:style>
  <w:style w:type="paragraph" w:styleId="BodyTextIndent2">
    <w:name w:val="Body Text Indent 2"/>
    <w:basedOn w:val="Normal"/>
    <w:rsid w:val="00DA63BF"/>
    <w:pPr>
      <w:spacing w:after="120" w:line="480" w:lineRule="auto"/>
      <w:ind w:left="283"/>
    </w:pPr>
  </w:style>
  <w:style w:type="paragraph" w:styleId="BodyText3">
    <w:name w:val="Body Text 3"/>
    <w:basedOn w:val="Normal"/>
    <w:rsid w:val="00636981"/>
    <w:pPr>
      <w:spacing w:after="120"/>
    </w:pPr>
    <w:rPr>
      <w:sz w:val="16"/>
      <w:szCs w:val="16"/>
    </w:rPr>
  </w:style>
  <w:style w:type="paragraph" w:styleId="BodyTextIndent3">
    <w:name w:val="Body Text Indent 3"/>
    <w:basedOn w:val="Normal"/>
    <w:rsid w:val="00636981"/>
    <w:pPr>
      <w:spacing w:after="120"/>
      <w:ind w:left="283"/>
    </w:pPr>
    <w:rPr>
      <w:sz w:val="16"/>
      <w:szCs w:val="16"/>
    </w:rPr>
  </w:style>
  <w:style w:type="character" w:styleId="CommentReference">
    <w:name w:val="annotation reference"/>
    <w:basedOn w:val="DefaultParagraphFont"/>
    <w:semiHidden/>
    <w:rsid w:val="00743F91"/>
    <w:rPr>
      <w:sz w:val="16"/>
      <w:szCs w:val="16"/>
    </w:rPr>
  </w:style>
  <w:style w:type="paragraph" w:styleId="CommentText">
    <w:name w:val="annotation text"/>
    <w:basedOn w:val="Normal"/>
    <w:link w:val="CommentTextChar"/>
    <w:semiHidden/>
    <w:rsid w:val="00743F91"/>
    <w:rPr>
      <w:sz w:val="20"/>
      <w:szCs w:val="20"/>
    </w:rPr>
  </w:style>
  <w:style w:type="paragraph" w:styleId="ListParagraph">
    <w:name w:val="List Paragraph"/>
    <w:basedOn w:val="Normal"/>
    <w:uiPriority w:val="34"/>
    <w:qFormat/>
    <w:rsid w:val="000E67DE"/>
    <w:pPr>
      <w:ind w:left="720"/>
    </w:pPr>
  </w:style>
  <w:style w:type="paragraph" w:styleId="CommentSubject">
    <w:name w:val="annotation subject"/>
    <w:basedOn w:val="CommentText"/>
    <w:next w:val="CommentText"/>
    <w:link w:val="CommentSubjectChar"/>
    <w:rsid w:val="000E67DE"/>
    <w:rPr>
      <w:b/>
      <w:bCs/>
    </w:rPr>
  </w:style>
  <w:style w:type="character" w:customStyle="1" w:styleId="CommentTextChar">
    <w:name w:val="Comment Text Char"/>
    <w:basedOn w:val="DefaultParagraphFont"/>
    <w:link w:val="CommentText"/>
    <w:semiHidden/>
    <w:rsid w:val="000E67DE"/>
    <w:rPr>
      <w:lang w:eastAsia="en-US"/>
    </w:rPr>
  </w:style>
  <w:style w:type="character" w:customStyle="1" w:styleId="CommentSubjectChar">
    <w:name w:val="Comment Subject Char"/>
    <w:basedOn w:val="CommentTextChar"/>
    <w:link w:val="CommentSubject"/>
    <w:rsid w:val="000E67DE"/>
    <w:rPr>
      <w:lang w:eastAsia="en-US"/>
    </w:rPr>
  </w:style>
  <w:style w:type="character" w:customStyle="1" w:styleId="HeaderChar">
    <w:name w:val="Header Char"/>
    <w:basedOn w:val="DefaultParagraphFont"/>
    <w:link w:val="Header"/>
    <w:rsid w:val="004E0679"/>
    <w:rPr>
      <w:lang w:val="en-GB"/>
    </w:rPr>
  </w:style>
  <w:style w:type="character" w:styleId="Strong">
    <w:name w:val="Strong"/>
    <w:basedOn w:val="DefaultParagraphFont"/>
    <w:qFormat/>
    <w:rsid w:val="001652C4"/>
    <w:rPr>
      <w:b/>
      <w:bCs/>
    </w:rPr>
  </w:style>
  <w:style w:type="paragraph" w:styleId="PlainText">
    <w:name w:val="Plain Text"/>
    <w:basedOn w:val="Normal"/>
    <w:link w:val="PlainTextChar"/>
    <w:rsid w:val="001652C4"/>
    <w:pPr>
      <w:autoSpaceDE w:val="0"/>
      <w:autoSpaceDN w:val="0"/>
      <w:spacing w:after="40"/>
    </w:pPr>
    <w:rPr>
      <w:rFonts w:ascii="Courier New" w:hAnsi="Courier New" w:cs="Courier New"/>
      <w:sz w:val="20"/>
      <w:szCs w:val="20"/>
    </w:rPr>
  </w:style>
  <w:style w:type="character" w:customStyle="1" w:styleId="PlainTextChar">
    <w:name w:val="Plain Text Char"/>
    <w:basedOn w:val="DefaultParagraphFont"/>
    <w:link w:val="PlainText"/>
    <w:rsid w:val="001652C4"/>
    <w:rPr>
      <w:rFonts w:ascii="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3992">
      <w:bodyDiv w:val="1"/>
      <w:marLeft w:val="0"/>
      <w:marRight w:val="0"/>
      <w:marTop w:val="0"/>
      <w:marBottom w:val="0"/>
      <w:divBdr>
        <w:top w:val="none" w:sz="0" w:space="0" w:color="auto"/>
        <w:left w:val="none" w:sz="0" w:space="0" w:color="auto"/>
        <w:bottom w:val="none" w:sz="0" w:space="0" w:color="auto"/>
        <w:right w:val="none" w:sz="0" w:space="0" w:color="auto"/>
      </w:divBdr>
    </w:div>
    <w:div w:id="1100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St Mary's NHS Trust</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mg003</dc:creator>
  <cp:lastModifiedBy>Sloane Geraldine</cp:lastModifiedBy>
  <cp:revision>11</cp:revision>
  <cp:lastPrinted>2004-10-06T10:20:00Z</cp:lastPrinted>
  <dcterms:created xsi:type="dcterms:W3CDTF">2017-08-25T15:25:00Z</dcterms:created>
  <dcterms:modified xsi:type="dcterms:W3CDTF">2020-01-06T10:42:00Z</dcterms:modified>
</cp:coreProperties>
</file>